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FA892" w14:textId="3BC5E79B" w:rsidR="005729D7" w:rsidRPr="000A3A8F" w:rsidRDefault="00AA6418" w:rsidP="000A3A8F">
      <w:pPr>
        <w:pStyle w:val="Heading1"/>
      </w:pPr>
      <w:r>
        <w:t>DARCI Decision Making Model</w:t>
      </w:r>
    </w:p>
    <w:p w14:paraId="3B885D77" w14:textId="5E256F5C" w:rsidR="005729D7" w:rsidRDefault="00AA6418" w:rsidP="00D25FDC">
      <w:pPr>
        <w:pStyle w:val="BodyText"/>
      </w:pPr>
      <w:r>
        <w:t xml:space="preserve">The DARCI Decision Making Model helps bring clarity to how your organization or team will come to a decision, and who will be involved in each step of the way. </w:t>
      </w:r>
    </w:p>
    <w:p w14:paraId="797663C3" w14:textId="455F8455" w:rsidR="005729D7" w:rsidRPr="00D25FDC" w:rsidRDefault="00AA6418" w:rsidP="000A3A8F">
      <w:pPr>
        <w:pStyle w:val="Heading2"/>
      </w:pPr>
      <w:r>
        <w:t>DARCI Decision Making Model</w:t>
      </w:r>
      <w:r>
        <w:rPr>
          <w:rStyle w:val="FootnoteReference"/>
        </w:rPr>
        <w:footnoteReference w:id="1"/>
      </w:r>
    </w:p>
    <w:p w14:paraId="4DDE1F42" w14:textId="77777777" w:rsidR="005729D7" w:rsidRDefault="00000000" w:rsidP="00D25FDC">
      <w:pPr>
        <w:pStyle w:val="BodyText"/>
      </w:pPr>
      <w:r w:rsidRPr="00E671DD">
        <w:t>This resource is a guide to uncovering some of the characteristics of white dominant culture, understanding the impact, and finding ways to address it.</w:t>
      </w:r>
    </w:p>
    <w:p w14:paraId="6DA14728" w14:textId="0E49FDD3" w:rsidR="00AA6418" w:rsidRDefault="00AA6418" w:rsidP="00AA6418">
      <w:pPr>
        <w:pStyle w:val="BodyText"/>
        <w:numPr>
          <w:ilvl w:val="0"/>
          <w:numId w:val="15"/>
        </w:numPr>
      </w:pPr>
      <w:r w:rsidRPr="00AA6418">
        <w:rPr>
          <w:b/>
          <w:bCs/>
          <w:color w:val="662B30"/>
          <w:sz w:val="24"/>
          <w:szCs w:val="24"/>
        </w:rPr>
        <w:t>D</w:t>
      </w:r>
      <w:r>
        <w:t>ecision-maker: Gives final approval. May be individual or group (for example, a management team or coalition lead team).</w:t>
      </w:r>
    </w:p>
    <w:p w14:paraId="0DE88720" w14:textId="70509CA2" w:rsidR="00AA6418" w:rsidRDefault="00AA6418" w:rsidP="00AA6418">
      <w:pPr>
        <w:pStyle w:val="BodyText"/>
        <w:numPr>
          <w:ilvl w:val="0"/>
          <w:numId w:val="15"/>
        </w:numPr>
      </w:pPr>
      <w:r>
        <w:rPr>
          <w:b/>
          <w:bCs/>
          <w:color w:val="662B30"/>
          <w:sz w:val="24"/>
          <w:szCs w:val="24"/>
        </w:rPr>
        <w:t>A</w:t>
      </w:r>
      <w:r>
        <w:t>ccountable: Manages the project. This individual may not do much of the actual work, but they ensure it gets done. A project can have only one ‘A’. The ‘A’ can have other roles, such as being the Decision-maker and/or perhaps being Responsible.</w:t>
      </w:r>
    </w:p>
    <w:p w14:paraId="7FCC8544" w14:textId="1285C66F" w:rsidR="00AA6418" w:rsidRDefault="00AA6418" w:rsidP="00AA6418">
      <w:pPr>
        <w:pStyle w:val="BodyText"/>
        <w:numPr>
          <w:ilvl w:val="0"/>
          <w:numId w:val="15"/>
        </w:numPr>
      </w:pPr>
      <w:r>
        <w:rPr>
          <w:b/>
          <w:bCs/>
          <w:color w:val="662B30"/>
          <w:sz w:val="24"/>
          <w:szCs w:val="24"/>
        </w:rPr>
        <w:t>R</w:t>
      </w:r>
      <w:r>
        <w:t>esponsible: Gets the work done. Sometimes different people are Responsible for different parts of a project.</w:t>
      </w:r>
    </w:p>
    <w:p w14:paraId="60B0BD55" w14:textId="72BBF02B" w:rsidR="00AA6418" w:rsidRDefault="00AA6418" w:rsidP="00AA6418">
      <w:pPr>
        <w:pStyle w:val="BodyText"/>
        <w:numPr>
          <w:ilvl w:val="0"/>
          <w:numId w:val="15"/>
        </w:numPr>
      </w:pPr>
      <w:r>
        <w:rPr>
          <w:b/>
          <w:bCs/>
          <w:color w:val="662B30"/>
          <w:sz w:val="24"/>
          <w:szCs w:val="24"/>
        </w:rPr>
        <w:t>C</w:t>
      </w:r>
      <w:r>
        <w:t>onsultant: Who needs to be consulted – in a timely, meaningful way? At which points or for which specific elements?</w:t>
      </w:r>
    </w:p>
    <w:p w14:paraId="171ECC8F" w14:textId="53117975" w:rsidR="00AA6418" w:rsidRDefault="00AA6418" w:rsidP="00AA6418">
      <w:pPr>
        <w:pStyle w:val="BodyText"/>
        <w:numPr>
          <w:ilvl w:val="0"/>
          <w:numId w:val="15"/>
        </w:numPr>
      </w:pPr>
      <w:r>
        <w:rPr>
          <w:b/>
          <w:bCs/>
          <w:color w:val="662B30"/>
          <w:sz w:val="24"/>
          <w:szCs w:val="24"/>
        </w:rPr>
        <w:t>I</w:t>
      </w:r>
      <w:r>
        <w:t>nformed: Who needs to be informed about the project and when? Informed people do not weigh in or consult on the project.</w:t>
      </w:r>
    </w:p>
    <w:p w14:paraId="72A9DB13" w14:textId="51AB9963" w:rsidR="00AA6418" w:rsidRDefault="00AA6418" w:rsidP="00AA6418">
      <w:pPr>
        <w:pStyle w:val="Heading2"/>
      </w:pPr>
      <w:r>
        <w:t>DARCI Example</w:t>
      </w:r>
    </w:p>
    <w:tbl>
      <w:tblPr>
        <w:tblW w:w="8640" w:type="dxa"/>
        <w:tblLayout w:type="fixed"/>
        <w:tblCellMar>
          <w:top w:w="43" w:type="dxa"/>
          <w:left w:w="144" w:type="dxa"/>
          <w:bottom w:w="43" w:type="dxa"/>
          <w:right w:w="144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  <w:gridCol w:w="1440"/>
      </w:tblGrid>
      <w:tr w:rsidR="00AA6418" w:rsidRPr="00B95EEC" w14:paraId="4F9D6FF8" w14:textId="6F5B4863" w:rsidTr="00AA6418">
        <w:trPr>
          <w:trHeight w:val="648"/>
        </w:trPr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662B30"/>
            <w:vAlign w:val="center"/>
          </w:tcPr>
          <w:p w14:paraId="0803CAD1" w14:textId="6290E43E" w:rsidR="00AA6418" w:rsidRPr="00B95EEC" w:rsidRDefault="00AA6418" w:rsidP="00AA6418">
            <w:pPr>
              <w:pStyle w:val="TableParagraph"/>
              <w:kinsoku w:val="0"/>
              <w:overflowPunct w:val="0"/>
              <w:spacing w:line="237" w:lineRule="auto"/>
              <w:jc w:val="center"/>
              <w:rPr>
                <w:b/>
                <w:bCs/>
                <w:color w:val="FFFFFF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FFFFFF"/>
                <w:w w:val="105"/>
                <w:sz w:val="20"/>
                <w:szCs w:val="20"/>
              </w:rPr>
              <w:t>SAMPLE PROJECT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14886528" w14:textId="128DD9E0" w:rsidR="00AA6418" w:rsidRPr="00B95EEC" w:rsidRDefault="00AA6418" w:rsidP="00AA6418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20061117" w14:textId="31AA514A" w:rsidR="00AA6418" w:rsidRDefault="00AA6418" w:rsidP="00AA6418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A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662B30"/>
            <w:vAlign w:val="center"/>
          </w:tcPr>
          <w:p w14:paraId="7040A4BF" w14:textId="3C763A2A" w:rsidR="00AA6418" w:rsidRDefault="00AA6418" w:rsidP="00AA6418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R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662B30"/>
            <w:vAlign w:val="center"/>
          </w:tcPr>
          <w:p w14:paraId="22E97246" w14:textId="1F6BD351" w:rsidR="00AA6418" w:rsidRDefault="00AA6418" w:rsidP="00AA6418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C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1BF4F986" w14:textId="583D6382" w:rsidR="00AA6418" w:rsidRDefault="00AA6418" w:rsidP="00AA6418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I</w:t>
            </w:r>
          </w:p>
        </w:tc>
      </w:tr>
      <w:tr w:rsidR="00AA6418" w14:paraId="46D1EDB8" w14:textId="20155163" w:rsidTr="00AA6418">
        <w:trPr>
          <w:trHeight w:val="2017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65DD5F06" w14:textId="00A0980D" w:rsidR="00AA6418" w:rsidRPr="000A3A8F" w:rsidRDefault="00AA6418" w:rsidP="00AA6418">
            <w:pPr>
              <w:pStyle w:val="TableParagraph"/>
              <w:kinsoku w:val="0"/>
              <w:overflowPunct w:val="0"/>
              <w:spacing w:before="1" w:line="278" w:lineRule="auto"/>
              <w:jc w:val="center"/>
              <w:rPr>
                <w:b/>
                <w:bCs/>
                <w:color w:val="035C63"/>
                <w:spacing w:val="-4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Hire New Organizer</w:t>
            </w: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78935287" w14:textId="78846236" w:rsidR="00AA6418" w:rsidRDefault="00AA6418" w:rsidP="00AA6418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Executive Director (ED)</w:t>
            </w: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23938A28" w14:textId="7443AC47" w:rsidR="00AA6418" w:rsidRDefault="00AA6418" w:rsidP="00AA6418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Campaign Director</w:t>
            </w: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1F0F5709" w14:textId="77777777" w:rsidR="00AA6418" w:rsidRPr="00AA6418" w:rsidRDefault="00AA6418" w:rsidP="00AA6418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1"/>
                <w:szCs w:val="21"/>
              </w:rPr>
            </w:pPr>
            <w:r w:rsidRPr="00AA6418">
              <w:rPr>
                <w:color w:val="231F20"/>
                <w:sz w:val="20"/>
                <w:szCs w:val="20"/>
              </w:rPr>
              <w:t xml:space="preserve">Ops Lead: </w:t>
            </w:r>
            <w:r w:rsidRPr="00AA6418">
              <w:rPr>
                <w:color w:val="231F20"/>
                <w:sz w:val="15"/>
                <w:szCs w:val="15"/>
              </w:rPr>
              <w:t>Developing process, drafting job description, and scheduling interviews</w:t>
            </w:r>
          </w:p>
          <w:p w14:paraId="5B7ADE97" w14:textId="75836DE5" w:rsidR="00AA6418" w:rsidRPr="00AA6418" w:rsidRDefault="00AA6418" w:rsidP="00AA6418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15"/>
                <w:szCs w:val="15"/>
              </w:rPr>
            </w:pPr>
            <w:r>
              <w:rPr>
                <w:color w:val="231F20"/>
                <w:sz w:val="20"/>
                <w:szCs w:val="20"/>
              </w:rPr>
              <w:t xml:space="preserve">Campaign Director: </w:t>
            </w:r>
            <w:r w:rsidRPr="00AA6418">
              <w:rPr>
                <w:color w:val="231F20"/>
                <w:sz w:val="15"/>
                <w:szCs w:val="15"/>
              </w:rPr>
              <w:t>Conducting outreach, creating interview team, recommending top candidates</w:t>
            </w: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5D9EDB5D" w14:textId="77777777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ED: </w:t>
            </w:r>
          </w:p>
          <w:p w14:paraId="32526091" w14:textId="77777777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15"/>
                <w:szCs w:val="15"/>
              </w:rPr>
            </w:pPr>
            <w:r w:rsidRPr="00AA6418">
              <w:rPr>
                <w:color w:val="231F20"/>
                <w:sz w:val="15"/>
                <w:szCs w:val="15"/>
              </w:rPr>
              <w:t>Core skill requirements</w:t>
            </w:r>
          </w:p>
          <w:p w14:paraId="74076C06" w14:textId="77777777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  <w:p w14:paraId="5BC8096E" w14:textId="72E1354E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Current Organizers: </w:t>
            </w:r>
          </w:p>
          <w:p w14:paraId="241EA657" w14:textId="6C623509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15"/>
                <w:szCs w:val="15"/>
              </w:rPr>
            </w:pPr>
            <w:r>
              <w:rPr>
                <w:color w:val="231F20"/>
                <w:sz w:val="15"/>
                <w:szCs w:val="15"/>
              </w:rPr>
              <w:t>Needs assessment</w:t>
            </w:r>
          </w:p>
          <w:p w14:paraId="3472A4FB" w14:textId="6EE18B03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09B8AAA1" w14:textId="51719A36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All Staff:</w:t>
            </w:r>
          </w:p>
          <w:p w14:paraId="46AC3DF0" w14:textId="77777777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15"/>
                <w:szCs w:val="15"/>
              </w:rPr>
            </w:pPr>
            <w:r>
              <w:rPr>
                <w:color w:val="231F20"/>
                <w:sz w:val="15"/>
                <w:szCs w:val="15"/>
              </w:rPr>
              <w:t>Status updates</w:t>
            </w:r>
          </w:p>
          <w:p w14:paraId="64BE540C" w14:textId="77777777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15"/>
                <w:szCs w:val="15"/>
              </w:rPr>
            </w:pPr>
          </w:p>
          <w:p w14:paraId="74AB3B21" w14:textId="3FEA68BA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ED: </w:t>
            </w:r>
          </w:p>
          <w:p w14:paraId="68085AF8" w14:textId="2C15853B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15"/>
                <w:szCs w:val="15"/>
              </w:rPr>
            </w:pPr>
            <w:r>
              <w:rPr>
                <w:color w:val="231F20"/>
                <w:sz w:val="15"/>
                <w:szCs w:val="15"/>
              </w:rPr>
              <w:t>Updates on top candidates</w:t>
            </w:r>
          </w:p>
          <w:p w14:paraId="6CE01648" w14:textId="7C05B166" w:rsidR="00AA6418" w:rsidRDefault="00AA6418" w:rsidP="00AA6418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</w:tr>
    </w:tbl>
    <w:p w14:paraId="199E004A" w14:textId="77777777" w:rsidR="005729D7" w:rsidRDefault="005729D7" w:rsidP="00C569E4">
      <w:pPr>
        <w:pStyle w:val="BodyText"/>
        <w:spacing w:after="0"/>
      </w:pPr>
    </w:p>
    <w:p w14:paraId="6ED55B72" w14:textId="2414CEEF" w:rsidR="00AA6418" w:rsidRDefault="00AA6418">
      <w:pPr>
        <w:widowControl/>
        <w:autoSpaceDE/>
        <w:autoSpaceDN/>
        <w:adjustRightInd/>
        <w:spacing w:after="160" w:line="278" w:lineRule="auto"/>
        <w:rPr>
          <w:color w:val="231F20"/>
          <w:spacing w:val="-2"/>
          <w:sz w:val="20"/>
          <w:szCs w:val="20"/>
        </w:rPr>
      </w:pPr>
      <w:r>
        <w:rPr>
          <w:spacing w:val="-2"/>
        </w:rPr>
        <w:br w:type="page"/>
      </w:r>
    </w:p>
    <w:p w14:paraId="4D535DF9" w14:textId="77777777" w:rsidR="005729D7" w:rsidRDefault="005729D7" w:rsidP="00AA6418">
      <w:pPr>
        <w:pStyle w:val="BulletsBodyText"/>
        <w:numPr>
          <w:ilvl w:val="0"/>
          <w:numId w:val="0"/>
        </w:numPr>
        <w:ind w:left="360" w:hanging="270"/>
        <w:rPr>
          <w:spacing w:val="-2"/>
        </w:rPr>
      </w:pPr>
    </w:p>
    <w:p w14:paraId="5D74C087" w14:textId="14A82A80" w:rsidR="00AA6418" w:rsidRDefault="00AA6418" w:rsidP="00AA6418">
      <w:pPr>
        <w:pStyle w:val="Heading2"/>
      </w:pPr>
      <w:r>
        <w:t>DARCI Grid</w:t>
      </w:r>
    </w:p>
    <w:tbl>
      <w:tblPr>
        <w:tblW w:w="8640" w:type="dxa"/>
        <w:tblLayout w:type="fixed"/>
        <w:tblCellMar>
          <w:top w:w="43" w:type="dxa"/>
          <w:left w:w="144" w:type="dxa"/>
          <w:bottom w:w="43" w:type="dxa"/>
          <w:right w:w="144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  <w:gridCol w:w="1440"/>
      </w:tblGrid>
      <w:tr w:rsidR="00AA6418" w:rsidRPr="00B95EEC" w14:paraId="1711D070" w14:textId="77777777" w:rsidTr="00F53236">
        <w:trPr>
          <w:trHeight w:val="648"/>
        </w:trPr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662B30"/>
            <w:vAlign w:val="center"/>
          </w:tcPr>
          <w:p w14:paraId="630AE37E" w14:textId="09DAA204" w:rsidR="00AA6418" w:rsidRPr="00B95EEC" w:rsidRDefault="00AA6418" w:rsidP="00AA6418">
            <w:pPr>
              <w:pStyle w:val="TableParagraph"/>
              <w:kinsoku w:val="0"/>
              <w:overflowPunct w:val="0"/>
              <w:spacing w:line="237" w:lineRule="auto"/>
              <w:jc w:val="center"/>
              <w:rPr>
                <w:b/>
                <w:bCs/>
                <w:color w:val="FFFFFF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FFFFFF"/>
                <w:w w:val="105"/>
                <w:sz w:val="20"/>
                <w:szCs w:val="20"/>
              </w:rPr>
              <w:t>PROJECT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33C63A8E" w14:textId="77777777" w:rsidR="00AA6418" w:rsidRPr="00B95EEC" w:rsidRDefault="00AA6418" w:rsidP="00F5323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56C134FF" w14:textId="77777777" w:rsidR="00AA6418" w:rsidRDefault="00AA6418" w:rsidP="00F5323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A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662B30"/>
            <w:vAlign w:val="center"/>
          </w:tcPr>
          <w:p w14:paraId="4D1B0B8E" w14:textId="77777777" w:rsidR="00AA6418" w:rsidRDefault="00AA6418" w:rsidP="00F5323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R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662B30"/>
            <w:vAlign w:val="center"/>
          </w:tcPr>
          <w:p w14:paraId="21971629" w14:textId="77777777" w:rsidR="00AA6418" w:rsidRDefault="00AA6418" w:rsidP="00F5323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C</w:t>
            </w:r>
          </w:p>
        </w:tc>
        <w:tc>
          <w:tcPr>
            <w:tcW w:w="144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3C39F8FD" w14:textId="77777777" w:rsidR="00AA6418" w:rsidRDefault="00AA6418" w:rsidP="00F5323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I</w:t>
            </w:r>
          </w:p>
        </w:tc>
      </w:tr>
      <w:tr w:rsidR="00AA6418" w14:paraId="154C1D82" w14:textId="77777777" w:rsidTr="00AA6418">
        <w:trPr>
          <w:trHeight w:val="2017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217619F4" w14:textId="2B0B5A2E" w:rsidR="00AA6418" w:rsidRPr="000A3A8F" w:rsidRDefault="00AA6418" w:rsidP="00F53236">
            <w:pPr>
              <w:pStyle w:val="TableParagraph"/>
              <w:kinsoku w:val="0"/>
              <w:overflowPunct w:val="0"/>
              <w:spacing w:before="1" w:line="278" w:lineRule="auto"/>
              <w:jc w:val="center"/>
              <w:rPr>
                <w:b/>
                <w:bCs/>
                <w:color w:val="035C63"/>
                <w:spacing w:val="-4"/>
                <w:w w:val="105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4ACE6122" w14:textId="0292D470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6A7137BB" w14:textId="62F8EC6C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3E73EEE2" w14:textId="665EEEB8" w:rsidR="00AA6418" w:rsidRP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2EAC0D59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4004DAD6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</w:tr>
      <w:tr w:rsidR="00AA6418" w14:paraId="3E205B8B" w14:textId="77777777" w:rsidTr="00AA6418">
        <w:trPr>
          <w:trHeight w:val="2017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4A57F616" w14:textId="77777777" w:rsidR="00AA6418" w:rsidRPr="000A3A8F" w:rsidRDefault="00AA6418" w:rsidP="00F53236">
            <w:pPr>
              <w:pStyle w:val="TableParagraph"/>
              <w:kinsoku w:val="0"/>
              <w:overflowPunct w:val="0"/>
              <w:spacing w:before="1" w:line="278" w:lineRule="auto"/>
              <w:jc w:val="center"/>
              <w:rPr>
                <w:b/>
                <w:bCs/>
                <w:color w:val="035C63"/>
                <w:spacing w:val="-4"/>
                <w:w w:val="105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2B8885DB" w14:textId="77777777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2F83F08F" w14:textId="77777777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73B07B28" w14:textId="77777777" w:rsidR="00AA6418" w:rsidRP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5471AC3C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27E959A2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</w:tr>
      <w:tr w:rsidR="00AA6418" w14:paraId="4656F35D" w14:textId="77777777" w:rsidTr="00AA6418">
        <w:trPr>
          <w:trHeight w:val="2017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127DB246" w14:textId="77777777" w:rsidR="00AA6418" w:rsidRPr="000A3A8F" w:rsidRDefault="00AA6418" w:rsidP="00F53236">
            <w:pPr>
              <w:pStyle w:val="TableParagraph"/>
              <w:kinsoku w:val="0"/>
              <w:overflowPunct w:val="0"/>
              <w:spacing w:before="1" w:line="278" w:lineRule="auto"/>
              <w:jc w:val="center"/>
              <w:rPr>
                <w:b/>
                <w:bCs/>
                <w:color w:val="035C63"/>
                <w:spacing w:val="-4"/>
                <w:w w:val="105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7B2CE76A" w14:textId="77777777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04B6D25C" w14:textId="77777777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74B0C8D8" w14:textId="77777777" w:rsidR="00AA6418" w:rsidRP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3D15F3DD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0E39469F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</w:tr>
      <w:tr w:rsidR="00AA6418" w14:paraId="59B74BF2" w14:textId="77777777" w:rsidTr="00AA6418">
        <w:trPr>
          <w:trHeight w:val="2017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03B83B56" w14:textId="77777777" w:rsidR="00AA6418" w:rsidRPr="000A3A8F" w:rsidRDefault="00AA6418" w:rsidP="00F53236">
            <w:pPr>
              <w:pStyle w:val="TableParagraph"/>
              <w:kinsoku w:val="0"/>
              <w:overflowPunct w:val="0"/>
              <w:spacing w:before="1" w:line="278" w:lineRule="auto"/>
              <w:jc w:val="center"/>
              <w:rPr>
                <w:b/>
                <w:bCs/>
                <w:color w:val="035C63"/>
                <w:spacing w:val="-4"/>
                <w:w w:val="105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4DC906D7" w14:textId="77777777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34185394" w14:textId="77777777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244B16B4" w14:textId="77777777" w:rsidR="00AA6418" w:rsidRP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6FB2CB3C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392BA074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</w:tr>
      <w:tr w:rsidR="00AA6418" w14:paraId="1AB799BA" w14:textId="77777777" w:rsidTr="00AA6418">
        <w:trPr>
          <w:trHeight w:val="2017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3CC2A074" w14:textId="77777777" w:rsidR="00AA6418" w:rsidRPr="000A3A8F" w:rsidRDefault="00AA6418" w:rsidP="00F53236">
            <w:pPr>
              <w:pStyle w:val="TableParagraph"/>
              <w:kinsoku w:val="0"/>
              <w:overflowPunct w:val="0"/>
              <w:spacing w:before="1" w:line="278" w:lineRule="auto"/>
              <w:jc w:val="center"/>
              <w:rPr>
                <w:b/>
                <w:bCs/>
                <w:color w:val="035C63"/>
                <w:spacing w:val="-4"/>
                <w:w w:val="105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11924C8C" w14:textId="77777777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348F587F" w14:textId="77777777" w:rsid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7A42DE78" w14:textId="77777777" w:rsidR="00AA6418" w:rsidRPr="00AA6418" w:rsidRDefault="00AA6418" w:rsidP="00F53236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725D95BB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  <w:vAlign w:val="center"/>
          </w:tcPr>
          <w:p w14:paraId="0B46159B" w14:textId="77777777" w:rsidR="00AA6418" w:rsidRDefault="00AA6418" w:rsidP="00F53236">
            <w:pPr>
              <w:pStyle w:val="TableParagraph"/>
              <w:kinsoku w:val="0"/>
              <w:overflowPunct w:val="0"/>
              <w:spacing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</w:tr>
    </w:tbl>
    <w:p w14:paraId="3F1CCA8D" w14:textId="62D68047" w:rsidR="00D536F0" w:rsidRDefault="00D536F0" w:rsidP="00AA6418">
      <w:pPr>
        <w:pStyle w:val="BulletsBodyText"/>
        <w:numPr>
          <w:ilvl w:val="0"/>
          <w:numId w:val="0"/>
        </w:numPr>
      </w:pPr>
    </w:p>
    <w:sectPr w:rsidR="00D536F0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D96D3" w14:textId="77777777" w:rsidR="005962BE" w:rsidRDefault="005962BE">
      <w:r>
        <w:separator/>
      </w:r>
    </w:p>
  </w:endnote>
  <w:endnote w:type="continuationSeparator" w:id="0">
    <w:p w14:paraId="626177ED" w14:textId="77777777" w:rsidR="005962BE" w:rsidRDefault="0059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26CFF540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006F18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6C91904E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2759E5F1" w14:textId="281ED042" w:rsidR="005729D7" w:rsidRPr="00941A0B" w:rsidRDefault="009512B3" w:rsidP="009512B3">
    <w:pPr>
      <w:pStyle w:val="BasicParagraph"/>
      <w:spacing w:before="90" w:after="90"/>
      <w:ind w:left="360"/>
      <w:rPr>
        <w:b/>
        <w:bCs/>
        <w:sz w:val="16"/>
        <w:szCs w:val="16"/>
      </w:rPr>
    </w:pPr>
    <w:r>
      <w:rPr>
        <w:color w:val="000000"/>
        <w:sz w:val="16"/>
        <w:szCs w:val="16"/>
      </w:rPr>
      <w:t>L</w:t>
    </w:r>
    <w:r w:rsidR="00941A0B">
      <w:rPr>
        <w:color w:val="000000"/>
        <w:sz w:val="16"/>
        <w:szCs w:val="16"/>
      </w:rPr>
      <w:t xml:space="preserve">icensed under a </w:t>
    </w:r>
    <w:hyperlink r:id="rId1" w:history="1">
      <w:r w:rsidR="00941A0B" w:rsidRPr="009512B3">
        <w:rPr>
          <w:rStyle w:val="Hyperlink"/>
          <w:sz w:val="16"/>
          <w:szCs w:val="16"/>
        </w:rPr>
        <w:t>Creative Commons Attribution 4.0 International License</w:t>
      </w:r>
    </w:hyperlink>
    <w:r>
      <w:rPr>
        <w:color w:val="000000"/>
        <w:sz w:val="16"/>
        <w:szCs w:val="16"/>
      </w:rPr>
      <w:t xml:space="preserve"> unless otherwise noted</w:t>
    </w:r>
    <w:r w:rsidR="00941A0B">
      <w:rPr>
        <w:color w:val="000000"/>
        <w:sz w:val="16"/>
        <w:szCs w:val="16"/>
      </w:rPr>
      <w:t>.</w:t>
    </w:r>
    <w:r w:rsidR="00941A0B">
      <w:rPr>
        <w:sz w:val="16"/>
        <w:szCs w:val="16"/>
      </w:rPr>
      <w:t xml:space="preserve"> </w:t>
    </w:r>
    <w:r w:rsidR="00941A0B"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29909" w14:textId="77777777" w:rsidR="005962BE" w:rsidRDefault="005962BE">
      <w:r>
        <w:separator/>
      </w:r>
    </w:p>
  </w:footnote>
  <w:footnote w:type="continuationSeparator" w:id="0">
    <w:p w14:paraId="222635BB" w14:textId="77777777" w:rsidR="005962BE" w:rsidRDefault="005962BE">
      <w:r>
        <w:continuationSeparator/>
      </w:r>
    </w:p>
  </w:footnote>
  <w:footnote w:id="1">
    <w:p w14:paraId="7C6480F9" w14:textId="57222F0B" w:rsidR="00AA6418" w:rsidRDefault="00AA6418" w:rsidP="00AA641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A6418">
        <w:rPr>
          <w:sz w:val="15"/>
          <w:szCs w:val="15"/>
        </w:rPr>
        <w:t>While the DARCI model is referenced in many publications and used widely, TREC would like to acknowledge the Social Transformation Project for its resources on the DARCI model.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617D" w14:textId="77777777" w:rsidR="00816BC3" w:rsidRDefault="00D16C07" w:rsidP="0099688A">
    <w:pPr>
      <w:pStyle w:val="Header"/>
      <w:ind w:left="-171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45D650" wp14:editId="0C3B9D5F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7C3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61104F9" wp14:editId="35F8BEE4">
              <wp:simplePos x="0" y="0"/>
              <wp:positionH relativeFrom="page">
                <wp:posOffset>482600</wp:posOffset>
              </wp:positionH>
              <wp:positionV relativeFrom="page">
                <wp:posOffset>2451100</wp:posOffset>
              </wp:positionV>
              <wp:extent cx="271780" cy="5558155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55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00307" w14:textId="3BADC1A0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AA6418">
                            <w:t xml:space="preserve">HUMAN RESOURCES &amp; SUPERVISION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1104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93pt;width:21.4pt;height:4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" o:allowincell="f" filled="f" stroked="f">
              <v:path arrowok="t"/>
              <v:textbox style="layout-flow:vertical;mso-layout-flow-alt:bottom-to-top" inset="0,0,0,0">
                <w:txbxContent>
                  <w:p w14:paraId="22C00307" w14:textId="3BADC1A0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AA6418">
                      <w:t xml:space="preserve">HUMAN RESOURCES &amp; SUPERVISION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9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2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4" w15:restartNumberingAfterBreak="0">
    <w:nsid w:val="5CFA1C58"/>
    <w:multiLevelType w:val="hybridMultilevel"/>
    <w:tmpl w:val="3B50F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1"/>
  </w:num>
  <w:num w:numId="9" w16cid:durableId="1548950927">
    <w:abstractNumId w:val="8"/>
  </w:num>
  <w:num w:numId="10" w16cid:durableId="370423568">
    <w:abstractNumId w:val="13"/>
  </w:num>
  <w:num w:numId="11" w16cid:durableId="26416269">
    <w:abstractNumId w:val="10"/>
  </w:num>
  <w:num w:numId="12" w16cid:durableId="1099521191">
    <w:abstractNumId w:val="7"/>
  </w:num>
  <w:num w:numId="13" w16cid:durableId="1297293109">
    <w:abstractNumId w:val="12"/>
  </w:num>
  <w:num w:numId="14" w16cid:durableId="28377354">
    <w:abstractNumId w:val="9"/>
  </w:num>
  <w:num w:numId="15" w16cid:durableId="2660400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B3"/>
    <w:rsid w:val="000739E9"/>
    <w:rsid w:val="000A3A8F"/>
    <w:rsid w:val="000B41B9"/>
    <w:rsid w:val="0038651E"/>
    <w:rsid w:val="003A12C2"/>
    <w:rsid w:val="003C333F"/>
    <w:rsid w:val="003F13C6"/>
    <w:rsid w:val="0045309E"/>
    <w:rsid w:val="00485792"/>
    <w:rsid w:val="004A103B"/>
    <w:rsid w:val="00536125"/>
    <w:rsid w:val="005729D7"/>
    <w:rsid w:val="005962BE"/>
    <w:rsid w:val="005D6225"/>
    <w:rsid w:val="006F0104"/>
    <w:rsid w:val="007232D8"/>
    <w:rsid w:val="00730B44"/>
    <w:rsid w:val="0075162D"/>
    <w:rsid w:val="007D371C"/>
    <w:rsid w:val="00807C30"/>
    <w:rsid w:val="00816BC3"/>
    <w:rsid w:val="008308B3"/>
    <w:rsid w:val="00912168"/>
    <w:rsid w:val="00941A0B"/>
    <w:rsid w:val="009512B3"/>
    <w:rsid w:val="00972A2C"/>
    <w:rsid w:val="0099688A"/>
    <w:rsid w:val="00A604BF"/>
    <w:rsid w:val="00A75BD4"/>
    <w:rsid w:val="00AA6418"/>
    <w:rsid w:val="00B95EEC"/>
    <w:rsid w:val="00C45FE1"/>
    <w:rsid w:val="00C569E4"/>
    <w:rsid w:val="00D16C07"/>
    <w:rsid w:val="00D22A1F"/>
    <w:rsid w:val="00D25FDC"/>
    <w:rsid w:val="00D40654"/>
    <w:rsid w:val="00D408ED"/>
    <w:rsid w:val="00D41D79"/>
    <w:rsid w:val="00D536F0"/>
    <w:rsid w:val="00D9358A"/>
    <w:rsid w:val="00DB5946"/>
    <w:rsid w:val="00DE396B"/>
    <w:rsid w:val="00E2697C"/>
    <w:rsid w:val="00E671DD"/>
    <w:rsid w:val="00E72CC0"/>
    <w:rsid w:val="00EE2635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201AA"/>
  <w14:defaultImageDpi w14:val="0"/>
  <w15:docId w15:val="{2DA2BCDB-E470-954C-BE5A-D94BFA44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9512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2B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641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6418"/>
    <w:rPr>
      <w:rFonts w:ascii="Inter" w:hAnsi="Inter" w:cs="Inter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64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ec.org/creative-commons-attribution-4-0-international-licen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E1C20F1C0CF45AA1F8665A96E591F" ma:contentTypeVersion="31" ma:contentTypeDescription="Create a new document." ma:contentTypeScope="" ma:versionID="b27aab962988eaade9ef0dd1b39a8643">
  <xsd:schema xmlns:xsd="http://www.w3.org/2001/XMLSchema" xmlns:xs="http://www.w3.org/2001/XMLSchema" xmlns:p="http://schemas.microsoft.com/office/2006/metadata/properties" xmlns:ns2="40615157-9d98-4c3d-ab84-4ca2d9d51e10" xmlns:ns3="ad63be96-f7d6-4807-89a4-b935942169ba" targetNamespace="http://schemas.microsoft.com/office/2006/metadata/properties" ma:root="true" ma:fieldsID="6b4f0ba709d281377b850d4e9796450c" ns2:_="" ns3:_="">
    <xsd:import namespace="40615157-9d98-4c3d-ab84-4ca2d9d51e10"/>
    <xsd:import namespace="ad63be96-f7d6-4807-89a4-b935942169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ResourceType" minOccurs="0"/>
                <xsd:element ref="ns3:MediaLengthInSeconds" minOccurs="0"/>
                <xsd:element ref="ns3:MediaServiceObjectDetectorVersions" minOccurs="0"/>
                <xsd:element ref="ns2:f86c875023bc499e902d82c31c63513e" minOccurs="0"/>
                <xsd:element ref="ns2:TaxCatchAll" minOccurs="0"/>
                <xsd:element ref="ns2:dd3e80e254214cc590965d700969613c" minOccurs="0"/>
                <xsd:element ref="ns2:h72d9bc4779d4afea5bf3ee1a4608acc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f86c875023bc499e902d82c31c63513e" ma:index="23" nillable="true" ma:taxonomy="true" ma:internalName="f86c875023bc499e902d82c31c63513e" ma:taxonomyFieldName="Purpose1" ma:displayName="Used For" ma:default="" ma:fieldId="{f86c8750-23bc-499e-902d-82c31c63513e}" ma:taxonomyMulti="true" ma:sspId="bbcf9d0f-c1ab-46b2-851c-c6294bc1c049" ma:termSetId="a69680bc-9eb6-421c-9ae3-970e45b84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d3e80e254214cc590965d700969613c" ma:index="26" nillable="true" ma:taxonomy="true" ma:internalName="dd3e80e254214cc590965d700969613c" ma:taxonomyFieldName="Program_x002F_Core_x0020_Area" ma:displayName="Program/Core Area" ma:default="" ma:fieldId="{dd3e80e2-5421-4cc5-9096-5d700969613c}" ma:sspId="bbcf9d0f-c1ab-46b2-851c-c6294bc1c049" ma:termSetId="cb34eb6e-5997-4c7d-88ab-60e1fa026a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2d9bc4779d4afea5bf3ee1a4608acc" ma:index="28" nillable="true" ma:taxonomy="true" ma:internalName="h72d9bc4779d4afea5bf3ee1a4608acc" ma:taxonomyFieldName="Year" ma:displayName="Year of Delivery" ma:default="" ma:fieldId="{172d9bc4-779d-4afe-a5bf-3ee1a4608acc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30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2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4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3be96-f7d6-4807-89a4-b935942169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hidden="true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ResourceType" ma:index="19" nillable="true" ma:displayName="Resource Type" ma:description="Resource Type (Template, Report, etc.)" ma:format="Dropdown" ma:hidden="true" ma:internalName="ResourceType" ma:readOnly="false">
      <xsd:simpleType>
        <xsd:restriction base="dms:Choice">
          <xsd:enumeration value="Report"/>
          <xsd:enumeration value="Template &amp; Sample"/>
          <xsd:enumeration value="Tutorial"/>
          <xsd:enumeration value="Webinar"/>
        </xsd:restriction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>
      <Value>374</Value>
      <Value>459</Value>
    </TaxCatchAll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Resource Library</TermName>
          <TermId xmlns="http://schemas.microsoft.com/office/infopath/2007/PartnerControls">d67f14d9-bba6-4d66-bf1f-7ad4d23bade8</TermId>
        </TermInfo>
      </Terms>
    </a8f6876dbf3d447bab4f70589c4ab49f>
    <lcf76f155ced4ddcb4097134ff3c332f xmlns="ad63be96-f7d6-4807-89a4-b935942169ba">
      <Terms xmlns="http://schemas.microsoft.com/office/infopath/2007/PartnerControls"/>
    </lcf76f155ced4ddcb4097134ff3c332f>
    <h72d9bc4779d4afea5bf3ee1a4608acc xmlns="40615157-9d98-4c3d-ab84-4ca2d9d51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4cf3a1db-148b-439d-b54d-64c4a1d9af0c</TermId>
        </TermInfo>
      </Terms>
    </h72d9bc4779d4afea5bf3ee1a4608acc>
    <ResourceType xmlns="ad63be96-f7d6-4807-89a4-b935942169ba" xsi:nil="true"/>
    <f86c875023bc499e902d82c31c63513e xmlns="40615157-9d98-4c3d-ab84-4ca2d9d51e10">
      <Terms xmlns="http://schemas.microsoft.com/office/infopath/2007/PartnerControls"/>
    </f86c875023bc499e902d82c31c63513e>
    <dd3e80e254214cc590965d700969613c xmlns="40615157-9d98-4c3d-ab84-4ca2d9d51e10">
      <Terms xmlns="http://schemas.microsoft.com/office/infopath/2007/PartnerControls"/>
    </dd3e80e254214cc590965d700969613c>
  </documentManagement>
</p:properties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B65D6A-14E5-4D92-BA5F-F647BCD49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ad63be96-f7d6-4807-89a4-b93594216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ad63be96-f7d6-4807-89a4-b935942169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2</cp:revision>
  <dcterms:created xsi:type="dcterms:W3CDTF">2025-02-13T16:37:00Z</dcterms:created>
  <dcterms:modified xsi:type="dcterms:W3CDTF">2025-02-13T16:37:00Z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0x010100236E1C20F1C0CF45AA1F8665A96E591F</vt:lpwstr>
  </property>
  <property fmtid="{D5CDD505-2E9C-101B-9397-08002B2CF9AE}" pid="5" name="Year1">
    <vt:lpwstr/>
  </property>
  <property fmtid="{D5CDD505-2E9C-101B-9397-08002B2CF9AE}" pid="6" name="Organization">
    <vt:lpwstr/>
  </property>
  <property fmtid="{D5CDD505-2E9C-101B-9397-08002B2CF9AE}" pid="7" name="Doc Type">
    <vt:lpwstr>459;#Resource Library|d67f14d9-bba6-4d66-bf1f-7ad4d23bade8</vt:lpwstr>
  </property>
  <property fmtid="{D5CDD505-2E9C-101B-9397-08002B2CF9AE}" pid="8" name="Internal Use">
    <vt:lpwstr/>
  </property>
  <property fmtid="{D5CDD505-2E9C-101B-9397-08002B2CF9AE}" pid="9" name="Topic(s)">
    <vt:lpwstr/>
  </property>
  <property fmtid="{D5CDD505-2E9C-101B-9397-08002B2CF9AE}" pid="10" name="Topic_x0028_s_x0029_">
    <vt:lpwstr/>
  </property>
  <property fmtid="{D5CDD505-2E9C-101B-9397-08002B2CF9AE}" pid="11" name="Doc_x0020_Type">
    <vt:lpwstr>459;#Resource Library|d67f14d9-bba6-4d66-bf1f-7ad4d23bade8</vt:lpwstr>
  </property>
  <property fmtid="{D5CDD505-2E9C-101B-9397-08002B2CF9AE}" pid="12" name="Purpose1">
    <vt:lpwstr/>
  </property>
  <property fmtid="{D5CDD505-2E9C-101B-9397-08002B2CF9AE}" pid="13" name="MediaServiceImageTags">
    <vt:lpwstr/>
  </property>
  <property fmtid="{D5CDD505-2E9C-101B-9397-08002B2CF9AE}" pid="14" name="Program/Core Area">
    <vt:lpwstr/>
  </property>
  <property fmtid="{D5CDD505-2E9C-101B-9397-08002B2CF9AE}" pid="15" name="Program_x002F_Core_x0020_Area">
    <vt:lpwstr/>
  </property>
  <property fmtid="{D5CDD505-2E9C-101B-9397-08002B2CF9AE}" pid="16" name="Year">
    <vt:lpwstr>374;#2025|4cf3a1db-148b-439d-b54d-64c4a1d9af0c</vt:lpwstr>
  </property>
</Properties>
</file>