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E2581" w14:textId="04812598" w:rsidR="00C17B0E" w:rsidRDefault="00C17B0E" w:rsidP="00C17B0E">
      <w:pPr>
        <w:pStyle w:val="Heading1"/>
      </w:pPr>
      <w:r>
        <w:t>Change Team DEI Development Plan Template</w:t>
      </w:r>
    </w:p>
    <w:p w14:paraId="18A1906B" w14:textId="77777777" w:rsidR="00C17B0E" w:rsidRPr="009D74A9" w:rsidRDefault="00C17B0E" w:rsidP="00C17B0E">
      <w:r w:rsidRPr="009D74A9">
        <w:t xml:space="preserve">A written plan of action is essential for individuals or teams working to increase diversity, equity and inclusion (DEI). DEI team workplans or development plans bring clarity to expectations, enrich feedback and review processes, and help align each team member’s tasks with the DEI team goals. TREC recommends using the </w:t>
      </w:r>
      <w:hyperlink r:id="rId10">
        <w:r w:rsidRPr="009D74A9">
          <w:rPr>
            <w:rStyle w:val="Hyperlink"/>
          </w:rPr>
          <w:t>SMARTIE framework offered by the Man</w:t>
        </w:r>
        <w:r>
          <w:rPr>
            <w:rStyle w:val="Hyperlink"/>
          </w:rPr>
          <w:t>a</w:t>
        </w:r>
        <w:r w:rsidRPr="009D74A9">
          <w:rPr>
            <w:rStyle w:val="Hyperlink"/>
          </w:rPr>
          <w:t>gement Center</w:t>
        </w:r>
      </w:hyperlink>
      <w:r w:rsidRPr="009D74A9">
        <w:t xml:space="preserve"> to create clear and effective DEI goals. Once your goals are written, create a work plan using this sample DEI Development plan template to track activity and report on progress. Sample content illustrates the purpose of each column. You can add or remove columns and tables as needed.</w:t>
      </w:r>
    </w:p>
    <w:p w14:paraId="092E2873" w14:textId="77777777" w:rsidR="00C17B0E" w:rsidRPr="009D74A9" w:rsidRDefault="00C17B0E" w:rsidP="00C17B0E">
      <w:pPr>
        <w:rPr>
          <w:b/>
          <w:bCs/>
        </w:rPr>
      </w:pPr>
    </w:p>
    <w:p w14:paraId="06A610C1" w14:textId="239C66CD" w:rsidR="00C17B0E" w:rsidRPr="00C17B0E" w:rsidRDefault="00C17B0E" w:rsidP="00C17B0E">
      <w:pPr>
        <w:pStyle w:val="Heading2"/>
        <w:rPr>
          <w:i/>
          <w:iCs/>
        </w:rPr>
      </w:pPr>
      <w:r w:rsidRPr="009D74A9">
        <w:t>(</w:t>
      </w:r>
      <w:r w:rsidRPr="009D74A9">
        <w:rPr>
          <w:i/>
          <w:iCs/>
        </w:rPr>
        <w:t>Organization Name</w:t>
      </w:r>
      <w:r w:rsidRPr="009D74A9">
        <w:t>) (</w:t>
      </w:r>
      <w:r w:rsidRPr="009D74A9">
        <w:rPr>
          <w:i/>
          <w:iCs/>
        </w:rPr>
        <w:t>20XX</w:t>
      </w:r>
      <w:r w:rsidRPr="009D74A9">
        <w:t>) DEI Development Plan</w:t>
      </w:r>
    </w:p>
    <w:p w14:paraId="2BDD7D61" w14:textId="77777777" w:rsidR="00C17B0E" w:rsidRPr="009D74A9" w:rsidRDefault="00C17B0E" w:rsidP="00C17B0E">
      <w:pPr>
        <w:pStyle w:val="Heading3"/>
      </w:pPr>
      <w:r w:rsidRPr="009D74A9">
        <w:t>Core Priorities or Goals</w:t>
      </w:r>
    </w:p>
    <w:p w14:paraId="6B1FADBB" w14:textId="77777777" w:rsidR="00C17B0E" w:rsidRPr="009D74A9" w:rsidRDefault="00C17B0E" w:rsidP="00C17B0E">
      <w:pPr>
        <w:numPr>
          <w:ilvl w:val="0"/>
          <w:numId w:val="21"/>
        </w:numPr>
        <w:rPr>
          <w:bCs/>
        </w:rPr>
      </w:pPr>
      <w:r w:rsidRPr="009D74A9">
        <w:rPr>
          <w:bCs/>
        </w:rPr>
        <w:t>Training and Development – establish internal learning strategies for staff and board</w:t>
      </w:r>
    </w:p>
    <w:p w14:paraId="3958C151" w14:textId="77777777" w:rsidR="00C17B0E" w:rsidRPr="009D74A9" w:rsidRDefault="00C17B0E" w:rsidP="00C17B0E">
      <w:pPr>
        <w:numPr>
          <w:ilvl w:val="0"/>
          <w:numId w:val="21"/>
        </w:numPr>
        <w:rPr>
          <w:bCs/>
        </w:rPr>
      </w:pPr>
      <w:r w:rsidRPr="009D74A9">
        <w:rPr>
          <w:bCs/>
        </w:rPr>
        <w:t>Infrastructure – establish internal mechanisms and processes to implement, monitor, and evaluate the work</w:t>
      </w:r>
    </w:p>
    <w:p w14:paraId="31FFD5BE" w14:textId="21303D9F" w:rsidR="00C17B0E" w:rsidRPr="00C17B0E" w:rsidRDefault="00C17B0E" w:rsidP="00C17B0E">
      <w:pPr>
        <w:numPr>
          <w:ilvl w:val="0"/>
          <w:numId w:val="21"/>
        </w:numPr>
        <w:rPr>
          <w:bCs/>
        </w:rPr>
      </w:pPr>
      <w:r w:rsidRPr="009D74A9">
        <w:rPr>
          <w:bCs/>
        </w:rPr>
        <w:t>Human Resources – apply DEI lens to HR program policies and procedures</w:t>
      </w:r>
    </w:p>
    <w:p w14:paraId="3EB7A879" w14:textId="77777777" w:rsidR="00C17B0E" w:rsidRPr="009D74A9" w:rsidRDefault="00C17B0E" w:rsidP="00C17B0E">
      <w:pPr>
        <w:pStyle w:val="Heading3"/>
      </w:pPr>
      <w:r w:rsidRPr="009D74A9">
        <w:t>I.</w:t>
      </w:r>
      <w:r w:rsidRPr="009D74A9">
        <w:tab/>
        <w:t>Training and Development</w:t>
      </w:r>
    </w:p>
    <w:tbl>
      <w:tblPr>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
        <w:gridCol w:w="1080"/>
        <w:gridCol w:w="1530"/>
        <w:gridCol w:w="2610"/>
        <w:gridCol w:w="2340"/>
        <w:gridCol w:w="3330"/>
        <w:gridCol w:w="1170"/>
      </w:tblGrid>
      <w:tr w:rsidR="00C17B0E" w:rsidRPr="009D74A9" w14:paraId="3301E925" w14:textId="77777777" w:rsidTr="00C17B0E">
        <w:trPr>
          <w:trHeight w:val="467"/>
        </w:trPr>
        <w:tc>
          <w:tcPr>
            <w:tcW w:w="985" w:type="dxa"/>
            <w:shd w:val="clear" w:color="auto" w:fill="035C63"/>
          </w:tcPr>
          <w:p w14:paraId="26C70A9E" w14:textId="77777777" w:rsidR="00C17B0E" w:rsidRPr="00C17B0E" w:rsidRDefault="00C17B0E" w:rsidP="00AA4364">
            <w:pPr>
              <w:rPr>
                <w:b/>
                <w:bCs/>
                <w:color w:val="FFFFFF" w:themeColor="background1"/>
                <w:sz w:val="20"/>
                <w:szCs w:val="20"/>
              </w:rPr>
            </w:pPr>
            <w:r w:rsidRPr="00C17B0E">
              <w:rPr>
                <w:b/>
                <w:bCs/>
                <w:color w:val="FFFFFF" w:themeColor="background1"/>
                <w:sz w:val="20"/>
                <w:szCs w:val="20"/>
              </w:rPr>
              <w:t>Priority</w:t>
            </w:r>
          </w:p>
        </w:tc>
        <w:tc>
          <w:tcPr>
            <w:tcW w:w="1080" w:type="dxa"/>
            <w:shd w:val="clear" w:color="auto" w:fill="035C63"/>
          </w:tcPr>
          <w:p w14:paraId="3CEF0F03" w14:textId="77777777" w:rsidR="00C17B0E" w:rsidRPr="00C17B0E" w:rsidRDefault="00C17B0E" w:rsidP="00AA4364">
            <w:pPr>
              <w:rPr>
                <w:b/>
                <w:color w:val="FFFFFF" w:themeColor="background1"/>
                <w:sz w:val="20"/>
                <w:szCs w:val="20"/>
              </w:rPr>
            </w:pPr>
            <w:r w:rsidRPr="00C17B0E">
              <w:rPr>
                <w:b/>
                <w:color w:val="FFFFFF" w:themeColor="background1"/>
                <w:sz w:val="20"/>
                <w:szCs w:val="20"/>
              </w:rPr>
              <w:t>Due Date</w:t>
            </w:r>
          </w:p>
        </w:tc>
        <w:tc>
          <w:tcPr>
            <w:tcW w:w="1530" w:type="dxa"/>
            <w:shd w:val="clear" w:color="auto" w:fill="035C63"/>
          </w:tcPr>
          <w:p w14:paraId="3A1FC819" w14:textId="77777777" w:rsidR="00C17B0E" w:rsidRPr="00C17B0E" w:rsidRDefault="00C17B0E" w:rsidP="00AA4364">
            <w:pPr>
              <w:rPr>
                <w:b/>
                <w:color w:val="FFFFFF" w:themeColor="background1"/>
                <w:sz w:val="20"/>
                <w:szCs w:val="20"/>
              </w:rPr>
            </w:pPr>
            <w:r w:rsidRPr="00C17B0E">
              <w:rPr>
                <w:b/>
                <w:color w:val="FFFFFF" w:themeColor="background1"/>
                <w:sz w:val="20"/>
                <w:szCs w:val="20"/>
              </w:rPr>
              <w:t>Who</w:t>
            </w:r>
          </w:p>
        </w:tc>
        <w:tc>
          <w:tcPr>
            <w:tcW w:w="2610" w:type="dxa"/>
            <w:shd w:val="clear" w:color="auto" w:fill="035C63"/>
          </w:tcPr>
          <w:p w14:paraId="704C3109" w14:textId="77777777" w:rsidR="00C17B0E" w:rsidRPr="00C17B0E" w:rsidRDefault="00C17B0E" w:rsidP="00AA4364">
            <w:pPr>
              <w:rPr>
                <w:b/>
                <w:color w:val="FFFFFF" w:themeColor="background1"/>
                <w:sz w:val="20"/>
                <w:szCs w:val="20"/>
              </w:rPr>
            </w:pPr>
            <w:r w:rsidRPr="00C17B0E">
              <w:rPr>
                <w:b/>
                <w:color w:val="FFFFFF" w:themeColor="background1"/>
                <w:sz w:val="20"/>
                <w:szCs w:val="20"/>
              </w:rPr>
              <w:t>Tasks</w:t>
            </w:r>
          </w:p>
        </w:tc>
        <w:tc>
          <w:tcPr>
            <w:tcW w:w="2340" w:type="dxa"/>
            <w:shd w:val="clear" w:color="auto" w:fill="035C63"/>
          </w:tcPr>
          <w:p w14:paraId="36020AD3" w14:textId="1ED8E7B0" w:rsidR="00C17B0E" w:rsidRPr="00C17B0E" w:rsidRDefault="00C17B0E" w:rsidP="00AA4364">
            <w:pPr>
              <w:rPr>
                <w:b/>
                <w:color w:val="FFFFFF" w:themeColor="background1"/>
                <w:sz w:val="20"/>
                <w:szCs w:val="20"/>
              </w:rPr>
            </w:pPr>
            <w:r w:rsidRPr="00C17B0E">
              <w:rPr>
                <w:b/>
                <w:color w:val="FFFFFF" w:themeColor="background1"/>
                <w:sz w:val="20"/>
                <w:szCs w:val="20"/>
              </w:rPr>
              <w:t>Feedback/Input</w:t>
            </w:r>
          </w:p>
        </w:tc>
        <w:tc>
          <w:tcPr>
            <w:tcW w:w="3330" w:type="dxa"/>
            <w:shd w:val="clear" w:color="auto" w:fill="035C63"/>
          </w:tcPr>
          <w:p w14:paraId="0766115B" w14:textId="77777777" w:rsidR="00C17B0E" w:rsidRPr="00C17B0E" w:rsidRDefault="00C17B0E" w:rsidP="00AA4364">
            <w:pPr>
              <w:rPr>
                <w:b/>
                <w:color w:val="FFFFFF" w:themeColor="background1"/>
                <w:sz w:val="20"/>
                <w:szCs w:val="20"/>
              </w:rPr>
            </w:pPr>
            <w:r w:rsidRPr="00C17B0E">
              <w:rPr>
                <w:b/>
                <w:color w:val="FFFFFF" w:themeColor="background1"/>
                <w:sz w:val="20"/>
                <w:szCs w:val="20"/>
              </w:rPr>
              <w:t>Success Indicators</w:t>
            </w:r>
          </w:p>
        </w:tc>
        <w:tc>
          <w:tcPr>
            <w:tcW w:w="1170" w:type="dxa"/>
            <w:shd w:val="clear" w:color="auto" w:fill="035C63"/>
          </w:tcPr>
          <w:p w14:paraId="71B47538" w14:textId="77777777" w:rsidR="00C17B0E" w:rsidRPr="00C17B0E" w:rsidRDefault="00C17B0E" w:rsidP="00AA4364">
            <w:pPr>
              <w:rPr>
                <w:b/>
                <w:color w:val="FFFFFF" w:themeColor="background1"/>
                <w:sz w:val="20"/>
                <w:szCs w:val="20"/>
              </w:rPr>
            </w:pPr>
            <w:r w:rsidRPr="00C17B0E">
              <w:rPr>
                <w:b/>
                <w:color w:val="FFFFFF" w:themeColor="background1"/>
                <w:sz w:val="20"/>
                <w:szCs w:val="20"/>
              </w:rPr>
              <w:t>Status</w:t>
            </w:r>
          </w:p>
        </w:tc>
      </w:tr>
      <w:tr w:rsidR="00C17B0E" w:rsidRPr="009D74A9" w14:paraId="3A9C5353" w14:textId="77777777" w:rsidTr="00AA4364">
        <w:trPr>
          <w:trHeight w:val="1681"/>
        </w:trPr>
        <w:tc>
          <w:tcPr>
            <w:tcW w:w="985" w:type="dxa"/>
          </w:tcPr>
          <w:p w14:paraId="6B59F765" w14:textId="77777777" w:rsidR="00C17B0E" w:rsidRPr="009D74A9" w:rsidRDefault="00C17B0E" w:rsidP="00AA4364">
            <w:pPr>
              <w:rPr>
                <w:sz w:val="20"/>
                <w:szCs w:val="20"/>
              </w:rPr>
            </w:pPr>
            <w:r w:rsidRPr="009D74A9">
              <w:rPr>
                <w:sz w:val="20"/>
                <w:szCs w:val="20"/>
              </w:rPr>
              <w:t>1</w:t>
            </w:r>
          </w:p>
        </w:tc>
        <w:tc>
          <w:tcPr>
            <w:tcW w:w="1080" w:type="dxa"/>
          </w:tcPr>
          <w:p w14:paraId="7574DE6A" w14:textId="77777777" w:rsidR="00C17B0E" w:rsidRPr="009D74A9" w:rsidRDefault="00C17B0E" w:rsidP="00AA4364">
            <w:pPr>
              <w:rPr>
                <w:sz w:val="20"/>
                <w:szCs w:val="20"/>
              </w:rPr>
            </w:pPr>
            <w:r w:rsidRPr="009D74A9">
              <w:rPr>
                <w:sz w:val="20"/>
                <w:szCs w:val="20"/>
              </w:rPr>
              <w:t>TBD</w:t>
            </w:r>
          </w:p>
        </w:tc>
        <w:tc>
          <w:tcPr>
            <w:tcW w:w="1530" w:type="dxa"/>
          </w:tcPr>
          <w:p w14:paraId="1F858AF6" w14:textId="77777777" w:rsidR="00C17B0E" w:rsidRPr="009D74A9" w:rsidRDefault="00C17B0E" w:rsidP="00AA4364">
            <w:pPr>
              <w:rPr>
                <w:sz w:val="20"/>
                <w:szCs w:val="20"/>
              </w:rPr>
            </w:pPr>
            <w:r w:rsidRPr="009D74A9">
              <w:rPr>
                <w:sz w:val="20"/>
                <w:szCs w:val="20"/>
              </w:rPr>
              <w:t>Change Team</w:t>
            </w:r>
          </w:p>
        </w:tc>
        <w:tc>
          <w:tcPr>
            <w:tcW w:w="2610" w:type="dxa"/>
          </w:tcPr>
          <w:p w14:paraId="6130BBFC" w14:textId="77777777" w:rsidR="00C17B0E" w:rsidRPr="009D74A9" w:rsidRDefault="00C17B0E" w:rsidP="00AA4364">
            <w:pPr>
              <w:rPr>
                <w:sz w:val="20"/>
                <w:szCs w:val="20"/>
              </w:rPr>
            </w:pPr>
            <w:r w:rsidRPr="009D74A9">
              <w:rPr>
                <w:sz w:val="20"/>
                <w:szCs w:val="20"/>
              </w:rPr>
              <w:t>Development of training and development plan</w:t>
            </w:r>
          </w:p>
          <w:p w14:paraId="25A88A5D" w14:textId="77777777" w:rsidR="00C17B0E" w:rsidRPr="009D74A9" w:rsidRDefault="00C17B0E" w:rsidP="00C17B0E">
            <w:pPr>
              <w:numPr>
                <w:ilvl w:val="0"/>
                <w:numId w:val="19"/>
              </w:numPr>
              <w:rPr>
                <w:sz w:val="20"/>
                <w:szCs w:val="20"/>
              </w:rPr>
            </w:pPr>
            <w:r w:rsidRPr="009D74A9">
              <w:rPr>
                <w:sz w:val="20"/>
                <w:szCs w:val="20"/>
              </w:rPr>
              <w:t>Watch TREC DEI webinars</w:t>
            </w:r>
          </w:p>
          <w:p w14:paraId="4DD0E721" w14:textId="77777777" w:rsidR="00C17B0E" w:rsidRPr="009D74A9" w:rsidRDefault="00C17B0E" w:rsidP="00C17B0E">
            <w:pPr>
              <w:numPr>
                <w:ilvl w:val="0"/>
                <w:numId w:val="19"/>
              </w:numPr>
              <w:rPr>
                <w:sz w:val="20"/>
                <w:szCs w:val="20"/>
              </w:rPr>
            </w:pPr>
            <w:r w:rsidRPr="009D74A9">
              <w:rPr>
                <w:sz w:val="20"/>
                <w:szCs w:val="20"/>
              </w:rPr>
              <w:t>Identify top 1-2 training needs</w:t>
            </w:r>
          </w:p>
          <w:p w14:paraId="40B1DC0F" w14:textId="7DCF3528" w:rsidR="00C17B0E" w:rsidRPr="00C17B0E" w:rsidRDefault="00C17B0E" w:rsidP="00AA4364">
            <w:pPr>
              <w:numPr>
                <w:ilvl w:val="0"/>
                <w:numId w:val="19"/>
              </w:numPr>
              <w:rPr>
                <w:sz w:val="20"/>
                <w:szCs w:val="20"/>
              </w:rPr>
            </w:pPr>
            <w:r w:rsidRPr="009D74A9">
              <w:rPr>
                <w:sz w:val="20"/>
                <w:szCs w:val="20"/>
              </w:rPr>
              <w:t>Schedule trainings</w:t>
            </w:r>
          </w:p>
        </w:tc>
        <w:tc>
          <w:tcPr>
            <w:tcW w:w="2340" w:type="dxa"/>
          </w:tcPr>
          <w:p w14:paraId="02540990" w14:textId="77777777" w:rsidR="00C17B0E" w:rsidRPr="009D74A9" w:rsidRDefault="00C17B0E" w:rsidP="00C17B0E">
            <w:pPr>
              <w:numPr>
                <w:ilvl w:val="0"/>
                <w:numId w:val="17"/>
              </w:numPr>
              <w:rPr>
                <w:sz w:val="20"/>
                <w:szCs w:val="20"/>
              </w:rPr>
            </w:pPr>
            <w:r w:rsidRPr="009D74A9">
              <w:rPr>
                <w:sz w:val="20"/>
                <w:szCs w:val="20"/>
              </w:rPr>
              <w:t>Training Evaluation</w:t>
            </w:r>
          </w:p>
          <w:p w14:paraId="2397E9BF" w14:textId="464C64C7" w:rsidR="00C17B0E" w:rsidRPr="00C17B0E" w:rsidRDefault="00C17B0E" w:rsidP="00AA4364">
            <w:pPr>
              <w:numPr>
                <w:ilvl w:val="0"/>
                <w:numId w:val="17"/>
              </w:numPr>
              <w:rPr>
                <w:sz w:val="20"/>
                <w:szCs w:val="20"/>
              </w:rPr>
            </w:pPr>
            <w:r w:rsidRPr="009D74A9">
              <w:rPr>
                <w:sz w:val="20"/>
                <w:szCs w:val="20"/>
              </w:rPr>
              <w:t>Staff feedback</w:t>
            </w:r>
          </w:p>
        </w:tc>
        <w:tc>
          <w:tcPr>
            <w:tcW w:w="3330" w:type="dxa"/>
          </w:tcPr>
          <w:p w14:paraId="15EF1889" w14:textId="77777777" w:rsidR="00C17B0E" w:rsidRPr="009D74A9" w:rsidRDefault="00C17B0E" w:rsidP="00C17B0E">
            <w:pPr>
              <w:numPr>
                <w:ilvl w:val="0"/>
                <w:numId w:val="17"/>
              </w:numPr>
              <w:rPr>
                <w:sz w:val="20"/>
                <w:szCs w:val="20"/>
              </w:rPr>
            </w:pPr>
            <w:r w:rsidRPr="009D74A9">
              <w:rPr>
                <w:sz w:val="20"/>
                <w:szCs w:val="20"/>
              </w:rPr>
              <w:t>Staff understand basic definition and application of diversity, equity, inclusion, and belonging</w:t>
            </w:r>
          </w:p>
          <w:p w14:paraId="108CF293" w14:textId="77777777" w:rsidR="00C17B0E" w:rsidRPr="009D74A9" w:rsidRDefault="00C17B0E" w:rsidP="00C17B0E">
            <w:pPr>
              <w:numPr>
                <w:ilvl w:val="0"/>
                <w:numId w:val="17"/>
              </w:numPr>
              <w:rPr>
                <w:sz w:val="20"/>
                <w:szCs w:val="20"/>
              </w:rPr>
            </w:pPr>
            <w:r w:rsidRPr="009D74A9">
              <w:rPr>
                <w:sz w:val="20"/>
                <w:szCs w:val="20"/>
              </w:rPr>
              <w:t xml:space="preserve">Increased open communication of inequity in the environmental field and at the organization. </w:t>
            </w:r>
          </w:p>
        </w:tc>
        <w:tc>
          <w:tcPr>
            <w:tcW w:w="1170" w:type="dxa"/>
          </w:tcPr>
          <w:p w14:paraId="0A42AABA" w14:textId="77777777" w:rsidR="00C17B0E" w:rsidRPr="009D74A9" w:rsidRDefault="00C17B0E" w:rsidP="00C17B0E">
            <w:pPr>
              <w:rPr>
                <w:sz w:val="20"/>
                <w:szCs w:val="20"/>
              </w:rPr>
            </w:pPr>
            <w:r w:rsidRPr="009D74A9">
              <w:rPr>
                <w:sz w:val="20"/>
                <w:szCs w:val="20"/>
              </w:rPr>
              <w:t>Active</w:t>
            </w:r>
          </w:p>
        </w:tc>
      </w:tr>
      <w:tr w:rsidR="00C17B0E" w:rsidRPr="009D74A9" w14:paraId="02B79C9B" w14:textId="77777777" w:rsidTr="00AA4364">
        <w:trPr>
          <w:trHeight w:val="1097"/>
        </w:trPr>
        <w:tc>
          <w:tcPr>
            <w:tcW w:w="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DABD0" w14:textId="7BC30E4A" w:rsidR="00C17B0E" w:rsidRPr="009D74A9" w:rsidRDefault="00C17B0E" w:rsidP="00AA4364">
            <w:pPr>
              <w:rPr>
                <w:sz w:val="20"/>
                <w:szCs w:val="20"/>
              </w:rPr>
            </w:pPr>
            <w:r w:rsidRPr="009D74A9">
              <w:rPr>
                <w:sz w:val="20"/>
                <w:szCs w:val="20"/>
              </w:rPr>
              <w:t>2</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5102B" w14:textId="77777777" w:rsidR="00C17B0E" w:rsidRPr="009D74A9" w:rsidRDefault="00C17B0E" w:rsidP="00AA4364">
            <w:pPr>
              <w:rPr>
                <w:sz w:val="20"/>
                <w:szCs w:val="20"/>
              </w:rPr>
            </w:pPr>
            <w:r w:rsidRPr="009D74A9">
              <w:rPr>
                <w:sz w:val="20"/>
                <w:szCs w:val="20"/>
              </w:rPr>
              <w:t>TBD</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3A3803" w14:textId="77777777" w:rsidR="00C17B0E" w:rsidRPr="009D74A9" w:rsidRDefault="00C17B0E" w:rsidP="00AA4364">
            <w:pPr>
              <w:rPr>
                <w:sz w:val="20"/>
                <w:szCs w:val="20"/>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37E44" w14:textId="77777777" w:rsidR="00C17B0E" w:rsidRPr="009D74A9" w:rsidRDefault="00C17B0E" w:rsidP="00AA4364">
            <w:pPr>
              <w:rPr>
                <w:sz w:val="20"/>
                <w:szCs w:val="20"/>
              </w:rPr>
            </w:pP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FD2DE" w14:textId="77777777" w:rsidR="00C17B0E" w:rsidRPr="009D74A9" w:rsidRDefault="00C17B0E" w:rsidP="00AA4364">
            <w:pPr>
              <w:rPr>
                <w:sz w:val="20"/>
                <w:szCs w:val="20"/>
              </w:rPr>
            </w:pPr>
          </w:p>
        </w:tc>
        <w:tc>
          <w:tcPr>
            <w:tcW w:w="33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95229" w14:textId="77777777" w:rsidR="00C17B0E" w:rsidRPr="009D74A9" w:rsidRDefault="00C17B0E" w:rsidP="00AA4364">
            <w:pPr>
              <w:rPr>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1BBA0" w14:textId="77777777" w:rsidR="00C17B0E" w:rsidRPr="009D74A9" w:rsidRDefault="00C17B0E" w:rsidP="00AA4364">
            <w:pPr>
              <w:rPr>
                <w:sz w:val="20"/>
                <w:szCs w:val="20"/>
              </w:rPr>
            </w:pPr>
          </w:p>
        </w:tc>
      </w:tr>
    </w:tbl>
    <w:p w14:paraId="5F8233CA" w14:textId="77777777" w:rsidR="00C17B0E" w:rsidRPr="009D74A9" w:rsidRDefault="00C17B0E" w:rsidP="00C17B0E">
      <w:pPr>
        <w:pStyle w:val="Heading3"/>
      </w:pPr>
      <w:r w:rsidRPr="009D74A9">
        <w:lastRenderedPageBreak/>
        <w:t>II.</w:t>
      </w:r>
      <w:r w:rsidRPr="009D74A9">
        <w:tab/>
        <w:t>Infrastructure</w:t>
      </w:r>
    </w:p>
    <w:tbl>
      <w:tblPr>
        <w:tblW w:w="130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985"/>
        <w:gridCol w:w="1080"/>
        <w:gridCol w:w="1530"/>
        <w:gridCol w:w="2610"/>
        <w:gridCol w:w="2340"/>
        <w:gridCol w:w="3330"/>
        <w:gridCol w:w="1170"/>
      </w:tblGrid>
      <w:tr w:rsidR="00C17B0E" w:rsidRPr="009D74A9" w14:paraId="3B967EBB" w14:textId="77777777" w:rsidTr="00C17B0E">
        <w:trPr>
          <w:trHeight w:val="152"/>
        </w:trPr>
        <w:tc>
          <w:tcPr>
            <w:tcW w:w="985" w:type="dxa"/>
            <w:shd w:val="clear" w:color="auto" w:fill="035C63"/>
          </w:tcPr>
          <w:p w14:paraId="2109B19D" w14:textId="77777777" w:rsidR="00C17B0E" w:rsidRPr="00C17B0E" w:rsidRDefault="00C17B0E" w:rsidP="00AA4364">
            <w:pPr>
              <w:rPr>
                <w:b/>
                <w:color w:val="FFFFFF" w:themeColor="background1"/>
                <w:sz w:val="20"/>
                <w:szCs w:val="20"/>
              </w:rPr>
            </w:pPr>
            <w:r w:rsidRPr="00C17B0E">
              <w:rPr>
                <w:b/>
                <w:bCs/>
                <w:color w:val="FFFFFF" w:themeColor="background1"/>
                <w:sz w:val="20"/>
                <w:szCs w:val="20"/>
              </w:rPr>
              <w:t>Priority</w:t>
            </w:r>
          </w:p>
        </w:tc>
        <w:tc>
          <w:tcPr>
            <w:tcW w:w="1080" w:type="dxa"/>
            <w:shd w:val="clear" w:color="auto" w:fill="035C63"/>
          </w:tcPr>
          <w:p w14:paraId="0BEF96BA" w14:textId="77777777" w:rsidR="00C17B0E" w:rsidRPr="00C17B0E" w:rsidRDefault="00C17B0E" w:rsidP="00AA4364">
            <w:pPr>
              <w:rPr>
                <w:b/>
                <w:color w:val="FFFFFF" w:themeColor="background1"/>
                <w:sz w:val="20"/>
                <w:szCs w:val="20"/>
              </w:rPr>
            </w:pPr>
            <w:r w:rsidRPr="00C17B0E">
              <w:rPr>
                <w:b/>
                <w:color w:val="FFFFFF" w:themeColor="background1"/>
                <w:sz w:val="20"/>
                <w:szCs w:val="20"/>
              </w:rPr>
              <w:t>Due Date</w:t>
            </w:r>
          </w:p>
        </w:tc>
        <w:tc>
          <w:tcPr>
            <w:tcW w:w="1530" w:type="dxa"/>
            <w:shd w:val="clear" w:color="auto" w:fill="035C63"/>
          </w:tcPr>
          <w:p w14:paraId="01760403" w14:textId="77777777" w:rsidR="00C17B0E" w:rsidRPr="00C17B0E" w:rsidRDefault="00C17B0E" w:rsidP="00AA4364">
            <w:pPr>
              <w:rPr>
                <w:b/>
                <w:color w:val="FFFFFF" w:themeColor="background1"/>
                <w:sz w:val="20"/>
                <w:szCs w:val="20"/>
              </w:rPr>
            </w:pPr>
            <w:r w:rsidRPr="00C17B0E">
              <w:rPr>
                <w:b/>
                <w:color w:val="FFFFFF" w:themeColor="background1"/>
                <w:sz w:val="20"/>
                <w:szCs w:val="20"/>
              </w:rPr>
              <w:t>Who</w:t>
            </w:r>
          </w:p>
        </w:tc>
        <w:tc>
          <w:tcPr>
            <w:tcW w:w="2610" w:type="dxa"/>
            <w:shd w:val="clear" w:color="auto" w:fill="035C63"/>
          </w:tcPr>
          <w:p w14:paraId="2784A189" w14:textId="77777777" w:rsidR="00C17B0E" w:rsidRPr="00C17B0E" w:rsidRDefault="00C17B0E" w:rsidP="00AA4364">
            <w:pPr>
              <w:rPr>
                <w:b/>
                <w:color w:val="FFFFFF" w:themeColor="background1"/>
                <w:sz w:val="20"/>
                <w:szCs w:val="20"/>
              </w:rPr>
            </w:pPr>
            <w:r w:rsidRPr="00C17B0E">
              <w:rPr>
                <w:b/>
                <w:color w:val="FFFFFF" w:themeColor="background1"/>
                <w:sz w:val="20"/>
                <w:szCs w:val="20"/>
              </w:rPr>
              <w:t>Task</w:t>
            </w:r>
          </w:p>
        </w:tc>
        <w:tc>
          <w:tcPr>
            <w:tcW w:w="2340" w:type="dxa"/>
            <w:shd w:val="clear" w:color="auto" w:fill="035C63"/>
          </w:tcPr>
          <w:p w14:paraId="2635D253" w14:textId="2124E103" w:rsidR="00C17B0E" w:rsidRPr="00C17B0E" w:rsidRDefault="00C17B0E" w:rsidP="00AA4364">
            <w:pPr>
              <w:rPr>
                <w:b/>
                <w:color w:val="FFFFFF" w:themeColor="background1"/>
                <w:sz w:val="20"/>
                <w:szCs w:val="20"/>
              </w:rPr>
            </w:pPr>
            <w:r w:rsidRPr="00C17B0E">
              <w:rPr>
                <w:b/>
                <w:color w:val="FFFFFF" w:themeColor="background1"/>
                <w:sz w:val="20"/>
                <w:szCs w:val="20"/>
              </w:rPr>
              <w:t>Feedback/Input</w:t>
            </w:r>
          </w:p>
        </w:tc>
        <w:tc>
          <w:tcPr>
            <w:tcW w:w="3330" w:type="dxa"/>
            <w:shd w:val="clear" w:color="auto" w:fill="035C63"/>
          </w:tcPr>
          <w:p w14:paraId="79D2790D" w14:textId="77777777" w:rsidR="00C17B0E" w:rsidRPr="00C17B0E" w:rsidRDefault="00C17B0E" w:rsidP="00AA4364">
            <w:pPr>
              <w:rPr>
                <w:b/>
                <w:color w:val="FFFFFF" w:themeColor="background1"/>
                <w:sz w:val="20"/>
                <w:szCs w:val="20"/>
              </w:rPr>
            </w:pPr>
            <w:r w:rsidRPr="00C17B0E">
              <w:rPr>
                <w:b/>
                <w:color w:val="FFFFFF" w:themeColor="background1"/>
                <w:sz w:val="20"/>
                <w:szCs w:val="20"/>
              </w:rPr>
              <w:t>Success Indicators</w:t>
            </w:r>
          </w:p>
        </w:tc>
        <w:tc>
          <w:tcPr>
            <w:tcW w:w="1170" w:type="dxa"/>
            <w:shd w:val="clear" w:color="auto" w:fill="035C63"/>
          </w:tcPr>
          <w:p w14:paraId="1A7AE771" w14:textId="77777777" w:rsidR="00C17B0E" w:rsidRPr="00C17B0E" w:rsidRDefault="00C17B0E" w:rsidP="00AA4364">
            <w:pPr>
              <w:rPr>
                <w:b/>
                <w:color w:val="FFFFFF" w:themeColor="background1"/>
                <w:sz w:val="20"/>
                <w:szCs w:val="20"/>
              </w:rPr>
            </w:pPr>
            <w:r w:rsidRPr="00C17B0E">
              <w:rPr>
                <w:b/>
                <w:color w:val="FFFFFF" w:themeColor="background1"/>
                <w:sz w:val="20"/>
                <w:szCs w:val="20"/>
              </w:rPr>
              <w:t>Status</w:t>
            </w:r>
          </w:p>
          <w:p w14:paraId="780D9192" w14:textId="77777777" w:rsidR="00C17B0E" w:rsidRPr="00C17B0E" w:rsidRDefault="00C17B0E" w:rsidP="00AA4364">
            <w:pPr>
              <w:rPr>
                <w:b/>
                <w:color w:val="FFFFFF" w:themeColor="background1"/>
                <w:sz w:val="20"/>
                <w:szCs w:val="20"/>
              </w:rPr>
            </w:pPr>
          </w:p>
        </w:tc>
      </w:tr>
      <w:tr w:rsidR="00C17B0E" w:rsidRPr="009D74A9" w14:paraId="358C1FEE" w14:textId="77777777" w:rsidTr="00AA4364">
        <w:tc>
          <w:tcPr>
            <w:tcW w:w="985" w:type="dxa"/>
          </w:tcPr>
          <w:p w14:paraId="1788ACF8" w14:textId="77777777" w:rsidR="00C17B0E" w:rsidRPr="009D74A9" w:rsidRDefault="00C17B0E" w:rsidP="00AA4364">
            <w:pPr>
              <w:rPr>
                <w:sz w:val="20"/>
                <w:szCs w:val="20"/>
              </w:rPr>
            </w:pPr>
            <w:r w:rsidRPr="009D74A9">
              <w:rPr>
                <w:sz w:val="20"/>
                <w:szCs w:val="20"/>
              </w:rPr>
              <w:t>1</w:t>
            </w:r>
          </w:p>
        </w:tc>
        <w:tc>
          <w:tcPr>
            <w:tcW w:w="1080" w:type="dxa"/>
          </w:tcPr>
          <w:p w14:paraId="7160622F" w14:textId="77777777" w:rsidR="00C17B0E" w:rsidRPr="009D74A9" w:rsidRDefault="00C17B0E" w:rsidP="00AA4364">
            <w:pPr>
              <w:rPr>
                <w:sz w:val="20"/>
                <w:szCs w:val="20"/>
              </w:rPr>
            </w:pPr>
            <w:r w:rsidRPr="009D74A9">
              <w:rPr>
                <w:sz w:val="20"/>
                <w:szCs w:val="20"/>
              </w:rPr>
              <w:t>TBD</w:t>
            </w:r>
          </w:p>
        </w:tc>
        <w:tc>
          <w:tcPr>
            <w:tcW w:w="1530" w:type="dxa"/>
          </w:tcPr>
          <w:p w14:paraId="19A398D7" w14:textId="77777777" w:rsidR="00C17B0E" w:rsidRPr="009D74A9" w:rsidRDefault="00C17B0E" w:rsidP="00AA4364">
            <w:pPr>
              <w:rPr>
                <w:sz w:val="20"/>
                <w:szCs w:val="20"/>
              </w:rPr>
            </w:pPr>
            <w:r w:rsidRPr="009D74A9">
              <w:rPr>
                <w:sz w:val="20"/>
                <w:szCs w:val="20"/>
              </w:rPr>
              <w:t>ED and Change Team</w:t>
            </w:r>
          </w:p>
        </w:tc>
        <w:tc>
          <w:tcPr>
            <w:tcW w:w="2610" w:type="dxa"/>
          </w:tcPr>
          <w:p w14:paraId="342B3C02" w14:textId="77777777" w:rsidR="00C17B0E" w:rsidRPr="009D74A9" w:rsidRDefault="00C17B0E" w:rsidP="00C17B0E">
            <w:pPr>
              <w:numPr>
                <w:ilvl w:val="0"/>
                <w:numId w:val="20"/>
              </w:numPr>
              <w:rPr>
                <w:sz w:val="20"/>
                <w:szCs w:val="20"/>
              </w:rPr>
            </w:pPr>
            <w:r w:rsidRPr="009D74A9">
              <w:rPr>
                <w:sz w:val="20"/>
                <w:szCs w:val="20"/>
              </w:rPr>
              <w:t>Change team Orientation</w:t>
            </w:r>
          </w:p>
          <w:p w14:paraId="79A9F2A3" w14:textId="77777777" w:rsidR="00C17B0E" w:rsidRPr="009D74A9" w:rsidRDefault="00C17B0E" w:rsidP="00C17B0E">
            <w:pPr>
              <w:numPr>
                <w:ilvl w:val="0"/>
                <w:numId w:val="20"/>
              </w:numPr>
              <w:rPr>
                <w:sz w:val="20"/>
                <w:szCs w:val="20"/>
              </w:rPr>
            </w:pPr>
            <w:r w:rsidRPr="009D74A9">
              <w:rPr>
                <w:sz w:val="20"/>
                <w:szCs w:val="20"/>
              </w:rPr>
              <w:t>Draft and finalize Change Team work plan</w:t>
            </w:r>
          </w:p>
        </w:tc>
        <w:tc>
          <w:tcPr>
            <w:tcW w:w="2340" w:type="dxa"/>
          </w:tcPr>
          <w:p w14:paraId="07CE5639" w14:textId="77777777" w:rsidR="00C17B0E" w:rsidRPr="009D74A9" w:rsidRDefault="00C17B0E" w:rsidP="00C17B0E">
            <w:pPr>
              <w:numPr>
                <w:ilvl w:val="0"/>
                <w:numId w:val="15"/>
              </w:numPr>
              <w:rPr>
                <w:sz w:val="20"/>
                <w:szCs w:val="20"/>
              </w:rPr>
            </w:pPr>
            <w:r w:rsidRPr="009D74A9">
              <w:rPr>
                <w:sz w:val="20"/>
                <w:szCs w:val="20"/>
              </w:rPr>
              <w:t>Orientation deck/note</w:t>
            </w:r>
          </w:p>
          <w:p w14:paraId="11CE77B1" w14:textId="77777777" w:rsidR="00C17B0E" w:rsidRPr="009D74A9" w:rsidRDefault="00C17B0E" w:rsidP="00C17B0E">
            <w:pPr>
              <w:numPr>
                <w:ilvl w:val="0"/>
                <w:numId w:val="15"/>
              </w:numPr>
              <w:rPr>
                <w:sz w:val="20"/>
                <w:szCs w:val="20"/>
              </w:rPr>
            </w:pPr>
            <w:r w:rsidRPr="009D74A9">
              <w:rPr>
                <w:sz w:val="20"/>
                <w:szCs w:val="20"/>
              </w:rPr>
              <w:t>Decision Dashboard</w:t>
            </w:r>
          </w:p>
          <w:p w14:paraId="38D27082" w14:textId="77777777" w:rsidR="00C17B0E" w:rsidRPr="009D74A9" w:rsidRDefault="00C17B0E" w:rsidP="00AA4364">
            <w:pPr>
              <w:rPr>
                <w:sz w:val="20"/>
                <w:szCs w:val="20"/>
              </w:rPr>
            </w:pPr>
          </w:p>
        </w:tc>
        <w:tc>
          <w:tcPr>
            <w:tcW w:w="3330" w:type="dxa"/>
          </w:tcPr>
          <w:p w14:paraId="7C32EF55" w14:textId="77777777" w:rsidR="00C17B0E" w:rsidRPr="009D74A9" w:rsidRDefault="00C17B0E" w:rsidP="00C17B0E">
            <w:pPr>
              <w:numPr>
                <w:ilvl w:val="0"/>
                <w:numId w:val="15"/>
              </w:numPr>
              <w:rPr>
                <w:sz w:val="20"/>
                <w:szCs w:val="20"/>
              </w:rPr>
            </w:pPr>
            <w:r w:rsidRPr="009D74A9">
              <w:rPr>
                <w:sz w:val="20"/>
                <w:szCs w:val="20"/>
              </w:rPr>
              <w:t>Change Team work plan is complete and posted on SharePoint</w:t>
            </w:r>
          </w:p>
        </w:tc>
        <w:tc>
          <w:tcPr>
            <w:tcW w:w="1170" w:type="dxa"/>
          </w:tcPr>
          <w:p w14:paraId="4914945A" w14:textId="77777777" w:rsidR="00C17B0E" w:rsidRPr="009D74A9" w:rsidRDefault="00C17B0E" w:rsidP="00C17B0E">
            <w:pPr>
              <w:ind w:left="90"/>
              <w:rPr>
                <w:sz w:val="20"/>
                <w:szCs w:val="20"/>
              </w:rPr>
            </w:pPr>
            <w:r w:rsidRPr="009D74A9">
              <w:rPr>
                <w:sz w:val="20"/>
                <w:szCs w:val="20"/>
              </w:rPr>
              <w:t>Active</w:t>
            </w:r>
          </w:p>
        </w:tc>
      </w:tr>
      <w:tr w:rsidR="00C17B0E" w:rsidRPr="009D74A9" w14:paraId="408499A8" w14:textId="77777777" w:rsidTr="00AA4364">
        <w:trPr>
          <w:trHeight w:val="1196"/>
        </w:trPr>
        <w:tc>
          <w:tcPr>
            <w:tcW w:w="985" w:type="dxa"/>
          </w:tcPr>
          <w:p w14:paraId="5BB1C221" w14:textId="77777777" w:rsidR="00C17B0E" w:rsidRPr="009D74A9" w:rsidRDefault="00C17B0E" w:rsidP="00AA4364">
            <w:pPr>
              <w:rPr>
                <w:sz w:val="20"/>
                <w:szCs w:val="20"/>
              </w:rPr>
            </w:pPr>
            <w:r w:rsidRPr="009D74A9">
              <w:rPr>
                <w:sz w:val="20"/>
                <w:szCs w:val="20"/>
              </w:rPr>
              <w:t>2</w:t>
            </w:r>
          </w:p>
        </w:tc>
        <w:tc>
          <w:tcPr>
            <w:tcW w:w="1080" w:type="dxa"/>
          </w:tcPr>
          <w:p w14:paraId="0F0656E1" w14:textId="5CAD2161" w:rsidR="00C17B0E" w:rsidRPr="009D74A9" w:rsidRDefault="00C17B0E" w:rsidP="00AA4364">
            <w:pPr>
              <w:rPr>
                <w:sz w:val="20"/>
                <w:szCs w:val="20"/>
              </w:rPr>
            </w:pPr>
            <w:r w:rsidRPr="009D74A9">
              <w:rPr>
                <w:sz w:val="20"/>
                <w:szCs w:val="20"/>
              </w:rPr>
              <w:t>TBD</w:t>
            </w:r>
          </w:p>
        </w:tc>
        <w:tc>
          <w:tcPr>
            <w:tcW w:w="1530" w:type="dxa"/>
          </w:tcPr>
          <w:p w14:paraId="013FAA1E" w14:textId="77777777" w:rsidR="00C17B0E" w:rsidRPr="009D74A9" w:rsidRDefault="00C17B0E" w:rsidP="00AA4364">
            <w:pPr>
              <w:rPr>
                <w:sz w:val="20"/>
                <w:szCs w:val="20"/>
              </w:rPr>
            </w:pPr>
          </w:p>
        </w:tc>
        <w:tc>
          <w:tcPr>
            <w:tcW w:w="2610" w:type="dxa"/>
          </w:tcPr>
          <w:p w14:paraId="026DF31B" w14:textId="77777777" w:rsidR="00C17B0E" w:rsidRPr="009D74A9" w:rsidRDefault="00C17B0E" w:rsidP="00AA4364">
            <w:pPr>
              <w:rPr>
                <w:sz w:val="20"/>
                <w:szCs w:val="20"/>
              </w:rPr>
            </w:pPr>
          </w:p>
        </w:tc>
        <w:tc>
          <w:tcPr>
            <w:tcW w:w="2340" w:type="dxa"/>
          </w:tcPr>
          <w:p w14:paraId="4F13FABF" w14:textId="77777777" w:rsidR="00C17B0E" w:rsidRPr="009D74A9" w:rsidRDefault="00C17B0E" w:rsidP="00AA4364">
            <w:pPr>
              <w:rPr>
                <w:sz w:val="20"/>
                <w:szCs w:val="20"/>
              </w:rPr>
            </w:pPr>
          </w:p>
        </w:tc>
        <w:tc>
          <w:tcPr>
            <w:tcW w:w="3330" w:type="dxa"/>
          </w:tcPr>
          <w:p w14:paraId="4C874F9B" w14:textId="77777777" w:rsidR="00C17B0E" w:rsidRPr="009D74A9" w:rsidRDefault="00C17B0E" w:rsidP="00AA4364">
            <w:pPr>
              <w:rPr>
                <w:sz w:val="20"/>
                <w:szCs w:val="20"/>
              </w:rPr>
            </w:pPr>
          </w:p>
        </w:tc>
        <w:tc>
          <w:tcPr>
            <w:tcW w:w="1170" w:type="dxa"/>
          </w:tcPr>
          <w:p w14:paraId="7E05D335" w14:textId="77777777" w:rsidR="00C17B0E" w:rsidRPr="009D74A9" w:rsidRDefault="00C17B0E" w:rsidP="00AA4364">
            <w:pPr>
              <w:rPr>
                <w:sz w:val="20"/>
                <w:szCs w:val="20"/>
              </w:rPr>
            </w:pPr>
          </w:p>
        </w:tc>
      </w:tr>
    </w:tbl>
    <w:p w14:paraId="4F331FDC" w14:textId="77777777" w:rsidR="00C17B0E" w:rsidRPr="009D74A9" w:rsidRDefault="00C17B0E" w:rsidP="00C17B0E">
      <w:pPr>
        <w:pStyle w:val="Heading3"/>
      </w:pPr>
      <w:bookmarkStart w:id="0" w:name="_heading=h.gjdgxs"/>
      <w:bookmarkEnd w:id="0"/>
      <w:r w:rsidRPr="009D74A9">
        <w:t>II</w:t>
      </w:r>
      <w:r>
        <w:t>I</w:t>
      </w:r>
      <w:r w:rsidRPr="009D74A9">
        <w:t>.</w:t>
      </w:r>
      <w:r w:rsidRPr="009D74A9">
        <w:tab/>
        <w:t>Human Resources</w:t>
      </w:r>
    </w:p>
    <w:tbl>
      <w:tblPr>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
        <w:gridCol w:w="1080"/>
        <w:gridCol w:w="1530"/>
        <w:gridCol w:w="2610"/>
        <w:gridCol w:w="2340"/>
        <w:gridCol w:w="3330"/>
        <w:gridCol w:w="1170"/>
      </w:tblGrid>
      <w:tr w:rsidR="00C17B0E" w:rsidRPr="009D74A9" w14:paraId="74D4A957" w14:textId="77777777" w:rsidTr="00C17B0E">
        <w:trPr>
          <w:trHeight w:val="548"/>
        </w:trPr>
        <w:tc>
          <w:tcPr>
            <w:tcW w:w="985" w:type="dxa"/>
            <w:shd w:val="clear" w:color="auto" w:fill="035C63"/>
          </w:tcPr>
          <w:p w14:paraId="775A0B04" w14:textId="77777777" w:rsidR="00C17B0E" w:rsidRPr="00C17B0E" w:rsidRDefault="00C17B0E" w:rsidP="00AA4364">
            <w:pPr>
              <w:rPr>
                <w:b/>
                <w:color w:val="FFFFFF" w:themeColor="background1"/>
                <w:sz w:val="20"/>
                <w:szCs w:val="20"/>
              </w:rPr>
            </w:pPr>
            <w:r w:rsidRPr="00C17B0E">
              <w:rPr>
                <w:b/>
                <w:color w:val="FFFFFF" w:themeColor="background1"/>
                <w:sz w:val="20"/>
                <w:szCs w:val="20"/>
              </w:rPr>
              <w:t>Priority</w:t>
            </w:r>
          </w:p>
        </w:tc>
        <w:tc>
          <w:tcPr>
            <w:tcW w:w="1080" w:type="dxa"/>
            <w:shd w:val="clear" w:color="auto" w:fill="035C63"/>
          </w:tcPr>
          <w:p w14:paraId="54659F53" w14:textId="77777777" w:rsidR="00C17B0E" w:rsidRPr="00C17B0E" w:rsidRDefault="00C17B0E" w:rsidP="00AA4364">
            <w:pPr>
              <w:rPr>
                <w:b/>
                <w:color w:val="FFFFFF" w:themeColor="background1"/>
                <w:sz w:val="20"/>
                <w:szCs w:val="20"/>
              </w:rPr>
            </w:pPr>
            <w:r w:rsidRPr="00C17B0E">
              <w:rPr>
                <w:b/>
                <w:color w:val="FFFFFF" w:themeColor="background1"/>
                <w:sz w:val="20"/>
                <w:szCs w:val="20"/>
              </w:rPr>
              <w:t>Due Date</w:t>
            </w:r>
          </w:p>
        </w:tc>
        <w:tc>
          <w:tcPr>
            <w:tcW w:w="1530" w:type="dxa"/>
            <w:shd w:val="clear" w:color="auto" w:fill="035C63"/>
          </w:tcPr>
          <w:p w14:paraId="599E0B31" w14:textId="77777777" w:rsidR="00C17B0E" w:rsidRPr="00C17B0E" w:rsidRDefault="00C17B0E" w:rsidP="00AA4364">
            <w:pPr>
              <w:rPr>
                <w:b/>
                <w:color w:val="FFFFFF" w:themeColor="background1"/>
                <w:sz w:val="20"/>
                <w:szCs w:val="20"/>
              </w:rPr>
            </w:pPr>
            <w:r w:rsidRPr="00C17B0E">
              <w:rPr>
                <w:b/>
                <w:color w:val="FFFFFF" w:themeColor="background1"/>
                <w:sz w:val="20"/>
                <w:szCs w:val="20"/>
              </w:rPr>
              <w:t>Who</w:t>
            </w:r>
          </w:p>
        </w:tc>
        <w:tc>
          <w:tcPr>
            <w:tcW w:w="2610" w:type="dxa"/>
            <w:shd w:val="clear" w:color="auto" w:fill="035C63"/>
          </w:tcPr>
          <w:p w14:paraId="1F20410D" w14:textId="77777777" w:rsidR="00C17B0E" w:rsidRPr="00C17B0E" w:rsidRDefault="00C17B0E" w:rsidP="00AA4364">
            <w:pPr>
              <w:rPr>
                <w:b/>
                <w:color w:val="FFFFFF" w:themeColor="background1"/>
                <w:sz w:val="20"/>
                <w:szCs w:val="20"/>
              </w:rPr>
            </w:pPr>
            <w:r w:rsidRPr="00C17B0E">
              <w:rPr>
                <w:b/>
                <w:color w:val="FFFFFF" w:themeColor="background1"/>
                <w:sz w:val="20"/>
                <w:szCs w:val="20"/>
              </w:rPr>
              <w:t>Task</w:t>
            </w:r>
          </w:p>
        </w:tc>
        <w:tc>
          <w:tcPr>
            <w:tcW w:w="2340" w:type="dxa"/>
            <w:shd w:val="clear" w:color="auto" w:fill="035C63"/>
          </w:tcPr>
          <w:p w14:paraId="336C58EE" w14:textId="77777777" w:rsidR="00C17B0E" w:rsidRPr="00C17B0E" w:rsidRDefault="00C17B0E" w:rsidP="00AA4364">
            <w:pPr>
              <w:rPr>
                <w:b/>
                <w:color w:val="FFFFFF" w:themeColor="background1"/>
                <w:sz w:val="20"/>
                <w:szCs w:val="20"/>
              </w:rPr>
            </w:pPr>
            <w:r w:rsidRPr="00C17B0E">
              <w:rPr>
                <w:b/>
                <w:color w:val="FFFFFF" w:themeColor="background1"/>
                <w:sz w:val="20"/>
                <w:szCs w:val="20"/>
              </w:rPr>
              <w:t>Feedback/Input</w:t>
            </w:r>
          </w:p>
        </w:tc>
        <w:tc>
          <w:tcPr>
            <w:tcW w:w="3330" w:type="dxa"/>
            <w:shd w:val="clear" w:color="auto" w:fill="035C63"/>
          </w:tcPr>
          <w:p w14:paraId="5E9C67B1" w14:textId="77777777" w:rsidR="00C17B0E" w:rsidRPr="00C17B0E" w:rsidRDefault="00C17B0E" w:rsidP="00AA4364">
            <w:pPr>
              <w:rPr>
                <w:b/>
                <w:color w:val="FFFFFF" w:themeColor="background1"/>
                <w:sz w:val="20"/>
                <w:szCs w:val="20"/>
              </w:rPr>
            </w:pPr>
            <w:r w:rsidRPr="00C17B0E">
              <w:rPr>
                <w:b/>
                <w:color w:val="FFFFFF" w:themeColor="background1"/>
                <w:sz w:val="20"/>
                <w:szCs w:val="20"/>
              </w:rPr>
              <w:t>Success Indicators</w:t>
            </w:r>
          </w:p>
        </w:tc>
        <w:tc>
          <w:tcPr>
            <w:tcW w:w="1170" w:type="dxa"/>
            <w:shd w:val="clear" w:color="auto" w:fill="035C63"/>
          </w:tcPr>
          <w:p w14:paraId="3142EB36" w14:textId="77777777" w:rsidR="00C17B0E" w:rsidRPr="00C17B0E" w:rsidRDefault="00C17B0E" w:rsidP="00AA4364">
            <w:pPr>
              <w:rPr>
                <w:b/>
                <w:color w:val="FFFFFF" w:themeColor="background1"/>
                <w:sz w:val="20"/>
                <w:szCs w:val="20"/>
              </w:rPr>
            </w:pPr>
            <w:r w:rsidRPr="00C17B0E">
              <w:rPr>
                <w:b/>
                <w:color w:val="FFFFFF" w:themeColor="background1"/>
                <w:sz w:val="20"/>
                <w:szCs w:val="20"/>
              </w:rPr>
              <w:t>Status</w:t>
            </w:r>
          </w:p>
          <w:p w14:paraId="6F463E65" w14:textId="77777777" w:rsidR="00C17B0E" w:rsidRPr="00C17B0E" w:rsidRDefault="00C17B0E" w:rsidP="00AA4364">
            <w:pPr>
              <w:rPr>
                <w:b/>
                <w:color w:val="FFFFFF" w:themeColor="background1"/>
                <w:sz w:val="20"/>
                <w:szCs w:val="20"/>
              </w:rPr>
            </w:pPr>
          </w:p>
        </w:tc>
      </w:tr>
      <w:tr w:rsidR="00C17B0E" w:rsidRPr="009D74A9" w14:paraId="049AF4B4" w14:textId="77777777" w:rsidTr="00AA4364">
        <w:trPr>
          <w:trHeight w:val="2750"/>
        </w:trPr>
        <w:tc>
          <w:tcPr>
            <w:tcW w:w="985" w:type="dxa"/>
          </w:tcPr>
          <w:p w14:paraId="1D716A2A" w14:textId="77777777" w:rsidR="00C17B0E" w:rsidRPr="009D74A9" w:rsidRDefault="00C17B0E" w:rsidP="00AA4364">
            <w:pPr>
              <w:rPr>
                <w:sz w:val="20"/>
                <w:szCs w:val="20"/>
              </w:rPr>
            </w:pPr>
            <w:r w:rsidRPr="009D74A9">
              <w:rPr>
                <w:sz w:val="20"/>
                <w:szCs w:val="20"/>
              </w:rPr>
              <w:t>1</w:t>
            </w:r>
          </w:p>
        </w:tc>
        <w:tc>
          <w:tcPr>
            <w:tcW w:w="1080" w:type="dxa"/>
          </w:tcPr>
          <w:p w14:paraId="230294F7" w14:textId="77777777" w:rsidR="00C17B0E" w:rsidRPr="009D74A9" w:rsidRDefault="00C17B0E" w:rsidP="00AA4364">
            <w:pPr>
              <w:rPr>
                <w:sz w:val="20"/>
                <w:szCs w:val="20"/>
              </w:rPr>
            </w:pPr>
            <w:r w:rsidRPr="009D74A9">
              <w:rPr>
                <w:sz w:val="20"/>
                <w:szCs w:val="20"/>
              </w:rPr>
              <w:t>TBD</w:t>
            </w:r>
          </w:p>
        </w:tc>
        <w:tc>
          <w:tcPr>
            <w:tcW w:w="1530" w:type="dxa"/>
          </w:tcPr>
          <w:p w14:paraId="35199B0D" w14:textId="77777777" w:rsidR="00C17B0E" w:rsidRPr="009D74A9" w:rsidRDefault="00C17B0E" w:rsidP="00AA4364">
            <w:pPr>
              <w:rPr>
                <w:sz w:val="20"/>
                <w:szCs w:val="20"/>
              </w:rPr>
            </w:pPr>
            <w:r w:rsidRPr="009D74A9">
              <w:rPr>
                <w:sz w:val="20"/>
                <w:szCs w:val="20"/>
              </w:rPr>
              <w:t>Change team/HR rep</w:t>
            </w:r>
          </w:p>
        </w:tc>
        <w:tc>
          <w:tcPr>
            <w:tcW w:w="2610" w:type="dxa"/>
          </w:tcPr>
          <w:p w14:paraId="325E1AF7" w14:textId="77777777" w:rsidR="00C17B0E" w:rsidRPr="009D74A9" w:rsidRDefault="00C17B0E" w:rsidP="00C17B0E">
            <w:pPr>
              <w:numPr>
                <w:ilvl w:val="0"/>
                <w:numId w:val="18"/>
              </w:numPr>
              <w:rPr>
                <w:sz w:val="20"/>
                <w:szCs w:val="20"/>
              </w:rPr>
            </w:pPr>
            <w:r w:rsidRPr="009D74A9">
              <w:rPr>
                <w:sz w:val="20"/>
                <w:szCs w:val="20"/>
              </w:rPr>
              <w:t>Decide on focus (recruitment, retention, employee/performance management, discrimination policy)</w:t>
            </w:r>
          </w:p>
          <w:p w14:paraId="5F3D3604" w14:textId="77777777" w:rsidR="00C17B0E" w:rsidRPr="009D74A9" w:rsidRDefault="00C17B0E" w:rsidP="00C17B0E">
            <w:pPr>
              <w:numPr>
                <w:ilvl w:val="0"/>
                <w:numId w:val="18"/>
              </w:numPr>
              <w:rPr>
                <w:sz w:val="20"/>
                <w:szCs w:val="20"/>
              </w:rPr>
            </w:pPr>
            <w:r w:rsidRPr="009D74A9">
              <w:rPr>
                <w:sz w:val="20"/>
                <w:szCs w:val="20"/>
              </w:rPr>
              <w:t>Research DEI audit tools</w:t>
            </w:r>
          </w:p>
          <w:p w14:paraId="4A4E31D0" w14:textId="77777777" w:rsidR="00C17B0E" w:rsidRPr="009D74A9" w:rsidRDefault="00C17B0E" w:rsidP="00C17B0E">
            <w:pPr>
              <w:numPr>
                <w:ilvl w:val="0"/>
                <w:numId w:val="18"/>
              </w:numPr>
              <w:rPr>
                <w:sz w:val="20"/>
                <w:szCs w:val="20"/>
              </w:rPr>
            </w:pPr>
            <w:r w:rsidRPr="009D74A9">
              <w:rPr>
                <w:sz w:val="20"/>
                <w:szCs w:val="20"/>
              </w:rPr>
              <w:t>Identify tool to use</w:t>
            </w:r>
          </w:p>
          <w:p w14:paraId="34D9C3CB" w14:textId="77777777" w:rsidR="00C17B0E" w:rsidRPr="009D74A9" w:rsidRDefault="00C17B0E" w:rsidP="00C17B0E">
            <w:pPr>
              <w:numPr>
                <w:ilvl w:val="0"/>
                <w:numId w:val="18"/>
              </w:numPr>
              <w:rPr>
                <w:sz w:val="20"/>
                <w:szCs w:val="20"/>
              </w:rPr>
            </w:pPr>
            <w:r w:rsidRPr="009D74A9">
              <w:rPr>
                <w:sz w:val="20"/>
                <w:szCs w:val="20"/>
              </w:rPr>
              <w:t>Conduct audit</w:t>
            </w:r>
          </w:p>
          <w:p w14:paraId="21390450" w14:textId="77777777" w:rsidR="00C17B0E" w:rsidRPr="009D74A9" w:rsidRDefault="00C17B0E" w:rsidP="00C17B0E">
            <w:pPr>
              <w:numPr>
                <w:ilvl w:val="0"/>
                <w:numId w:val="18"/>
              </w:numPr>
              <w:rPr>
                <w:sz w:val="20"/>
                <w:szCs w:val="20"/>
              </w:rPr>
            </w:pPr>
            <w:r w:rsidRPr="009D74A9">
              <w:rPr>
                <w:sz w:val="20"/>
                <w:szCs w:val="20"/>
              </w:rPr>
              <w:t>Draft recommendations and timeline for changes</w:t>
            </w:r>
          </w:p>
          <w:p w14:paraId="23672211" w14:textId="77777777" w:rsidR="00C17B0E" w:rsidRPr="009D74A9" w:rsidRDefault="00C17B0E" w:rsidP="00C17B0E">
            <w:pPr>
              <w:numPr>
                <w:ilvl w:val="0"/>
                <w:numId w:val="18"/>
              </w:numPr>
              <w:rPr>
                <w:sz w:val="20"/>
                <w:szCs w:val="20"/>
              </w:rPr>
            </w:pPr>
            <w:r w:rsidRPr="009D74A9">
              <w:rPr>
                <w:sz w:val="20"/>
                <w:szCs w:val="20"/>
              </w:rPr>
              <w:t>Present to leadership</w:t>
            </w:r>
          </w:p>
        </w:tc>
        <w:tc>
          <w:tcPr>
            <w:tcW w:w="2340" w:type="dxa"/>
          </w:tcPr>
          <w:p w14:paraId="4692B813" w14:textId="77777777" w:rsidR="00C17B0E" w:rsidRPr="009D74A9" w:rsidRDefault="00C17B0E" w:rsidP="00C17B0E">
            <w:pPr>
              <w:numPr>
                <w:ilvl w:val="0"/>
                <w:numId w:val="18"/>
              </w:numPr>
              <w:rPr>
                <w:sz w:val="20"/>
                <w:szCs w:val="20"/>
              </w:rPr>
            </w:pPr>
            <w:r w:rsidRPr="009D74A9">
              <w:rPr>
                <w:sz w:val="20"/>
                <w:szCs w:val="20"/>
              </w:rPr>
              <w:t>Audit tool</w:t>
            </w:r>
          </w:p>
          <w:p w14:paraId="05AC78D6" w14:textId="77777777" w:rsidR="00C17B0E" w:rsidRPr="009D74A9" w:rsidRDefault="00C17B0E" w:rsidP="00C17B0E">
            <w:pPr>
              <w:numPr>
                <w:ilvl w:val="0"/>
                <w:numId w:val="18"/>
              </w:numPr>
              <w:rPr>
                <w:sz w:val="20"/>
                <w:szCs w:val="20"/>
              </w:rPr>
            </w:pPr>
            <w:bookmarkStart w:id="1" w:name="_Int_mQ8ercQA"/>
            <w:r w:rsidRPr="009D74A9">
              <w:rPr>
                <w:sz w:val="20"/>
                <w:szCs w:val="20"/>
              </w:rPr>
              <w:t xml:space="preserve">Audit </w:t>
            </w:r>
            <w:bookmarkEnd w:id="1"/>
            <w:r w:rsidRPr="009D74A9">
              <w:rPr>
                <w:sz w:val="20"/>
                <w:szCs w:val="20"/>
              </w:rPr>
              <w:t>report</w:t>
            </w:r>
          </w:p>
          <w:p w14:paraId="44A46B9B" w14:textId="77777777" w:rsidR="00C17B0E" w:rsidRPr="009D74A9" w:rsidRDefault="00C17B0E" w:rsidP="00AA4364">
            <w:pPr>
              <w:rPr>
                <w:sz w:val="20"/>
                <w:szCs w:val="20"/>
              </w:rPr>
            </w:pPr>
          </w:p>
        </w:tc>
        <w:tc>
          <w:tcPr>
            <w:tcW w:w="3330" w:type="dxa"/>
          </w:tcPr>
          <w:p w14:paraId="72C0E62F" w14:textId="77777777" w:rsidR="00C17B0E" w:rsidRPr="009D74A9" w:rsidRDefault="00C17B0E" w:rsidP="00C17B0E">
            <w:pPr>
              <w:numPr>
                <w:ilvl w:val="0"/>
                <w:numId w:val="18"/>
              </w:numPr>
              <w:rPr>
                <w:sz w:val="20"/>
                <w:szCs w:val="20"/>
              </w:rPr>
            </w:pPr>
            <w:r w:rsidRPr="009D74A9">
              <w:rPr>
                <w:sz w:val="20"/>
                <w:szCs w:val="20"/>
              </w:rPr>
              <w:t>TBD</w:t>
            </w:r>
          </w:p>
        </w:tc>
        <w:tc>
          <w:tcPr>
            <w:tcW w:w="1170" w:type="dxa"/>
          </w:tcPr>
          <w:p w14:paraId="6D4B80D9" w14:textId="77777777" w:rsidR="00C17B0E" w:rsidRPr="009D74A9" w:rsidRDefault="00C17B0E" w:rsidP="00C17B0E">
            <w:pPr>
              <w:numPr>
                <w:ilvl w:val="0"/>
                <w:numId w:val="18"/>
              </w:numPr>
              <w:rPr>
                <w:sz w:val="20"/>
                <w:szCs w:val="20"/>
              </w:rPr>
            </w:pPr>
          </w:p>
        </w:tc>
      </w:tr>
      <w:tr w:rsidR="00C17B0E" w:rsidRPr="009D74A9" w14:paraId="097E5B74" w14:textId="77777777" w:rsidTr="00C17B0E">
        <w:trPr>
          <w:trHeight w:val="1132"/>
        </w:trPr>
        <w:tc>
          <w:tcPr>
            <w:tcW w:w="985" w:type="dxa"/>
          </w:tcPr>
          <w:p w14:paraId="47AA5836" w14:textId="77777777" w:rsidR="00C17B0E" w:rsidRPr="009D74A9" w:rsidRDefault="00C17B0E" w:rsidP="00AA4364">
            <w:pPr>
              <w:rPr>
                <w:sz w:val="20"/>
                <w:szCs w:val="20"/>
              </w:rPr>
            </w:pPr>
            <w:r w:rsidRPr="009D74A9">
              <w:rPr>
                <w:sz w:val="20"/>
                <w:szCs w:val="20"/>
              </w:rPr>
              <w:t>2</w:t>
            </w:r>
          </w:p>
        </w:tc>
        <w:tc>
          <w:tcPr>
            <w:tcW w:w="1080" w:type="dxa"/>
          </w:tcPr>
          <w:p w14:paraId="6D06D9A5" w14:textId="77777777" w:rsidR="00C17B0E" w:rsidRPr="009D74A9" w:rsidRDefault="00C17B0E" w:rsidP="00AA4364">
            <w:pPr>
              <w:rPr>
                <w:sz w:val="20"/>
                <w:szCs w:val="20"/>
              </w:rPr>
            </w:pPr>
            <w:r w:rsidRPr="009D74A9">
              <w:rPr>
                <w:sz w:val="20"/>
                <w:szCs w:val="20"/>
              </w:rPr>
              <w:t>TBD</w:t>
            </w:r>
          </w:p>
        </w:tc>
        <w:tc>
          <w:tcPr>
            <w:tcW w:w="1530" w:type="dxa"/>
          </w:tcPr>
          <w:p w14:paraId="3AD87A77" w14:textId="77777777" w:rsidR="00C17B0E" w:rsidRPr="009D74A9" w:rsidRDefault="00C17B0E" w:rsidP="00AA4364">
            <w:pPr>
              <w:rPr>
                <w:sz w:val="20"/>
                <w:szCs w:val="20"/>
              </w:rPr>
            </w:pPr>
          </w:p>
        </w:tc>
        <w:tc>
          <w:tcPr>
            <w:tcW w:w="2610" w:type="dxa"/>
          </w:tcPr>
          <w:p w14:paraId="1DDEF3E2" w14:textId="77777777" w:rsidR="00C17B0E" w:rsidRPr="00B669F3" w:rsidRDefault="00C17B0E" w:rsidP="00AA4364">
            <w:pPr>
              <w:rPr>
                <w:sz w:val="20"/>
                <w:szCs w:val="20"/>
              </w:rPr>
            </w:pPr>
          </w:p>
        </w:tc>
        <w:tc>
          <w:tcPr>
            <w:tcW w:w="2340" w:type="dxa"/>
          </w:tcPr>
          <w:p w14:paraId="0D3EF7FA" w14:textId="77777777" w:rsidR="00C17B0E" w:rsidRPr="009D74A9" w:rsidRDefault="00C17B0E" w:rsidP="00C17B0E">
            <w:pPr>
              <w:numPr>
                <w:ilvl w:val="0"/>
                <w:numId w:val="16"/>
              </w:numPr>
              <w:rPr>
                <w:sz w:val="20"/>
                <w:szCs w:val="20"/>
              </w:rPr>
            </w:pPr>
          </w:p>
        </w:tc>
        <w:tc>
          <w:tcPr>
            <w:tcW w:w="3330" w:type="dxa"/>
          </w:tcPr>
          <w:p w14:paraId="43BBE140" w14:textId="77777777" w:rsidR="00C17B0E" w:rsidRPr="009D74A9" w:rsidRDefault="00C17B0E" w:rsidP="00C17B0E">
            <w:pPr>
              <w:numPr>
                <w:ilvl w:val="0"/>
                <w:numId w:val="16"/>
              </w:numPr>
              <w:rPr>
                <w:sz w:val="20"/>
                <w:szCs w:val="20"/>
              </w:rPr>
            </w:pPr>
          </w:p>
        </w:tc>
        <w:tc>
          <w:tcPr>
            <w:tcW w:w="1170" w:type="dxa"/>
          </w:tcPr>
          <w:p w14:paraId="19BD2D44" w14:textId="77777777" w:rsidR="00C17B0E" w:rsidRPr="009D74A9" w:rsidRDefault="00C17B0E" w:rsidP="00C17B0E">
            <w:pPr>
              <w:numPr>
                <w:ilvl w:val="0"/>
                <w:numId w:val="16"/>
              </w:numPr>
              <w:rPr>
                <w:sz w:val="20"/>
                <w:szCs w:val="20"/>
              </w:rPr>
            </w:pPr>
          </w:p>
        </w:tc>
      </w:tr>
    </w:tbl>
    <w:p w14:paraId="694F8A45" w14:textId="70460B62" w:rsidR="00D536F0" w:rsidRDefault="00D536F0" w:rsidP="00C17B0E">
      <w:pPr>
        <w:pStyle w:val="BodyText"/>
      </w:pPr>
    </w:p>
    <w:sectPr w:rsidR="00D536F0" w:rsidSect="00C17B0E">
      <w:headerReference w:type="default" r:id="rId11"/>
      <w:footerReference w:type="even" r:id="rId12"/>
      <w:footerReference w:type="default" r:id="rId13"/>
      <w:pgSz w:w="15840" w:h="12240" w:orient="landscape"/>
      <w:pgMar w:top="1090" w:right="864" w:bottom="980" w:left="2160" w:header="389" w:footer="36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589B2" w14:textId="77777777" w:rsidR="00E83095" w:rsidRDefault="00E83095">
      <w:r>
        <w:separator/>
      </w:r>
    </w:p>
  </w:endnote>
  <w:endnote w:type="continuationSeparator" w:id="0">
    <w:p w14:paraId="03892116" w14:textId="77777777" w:rsidR="00E83095" w:rsidRDefault="00E83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5597DCAA"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F94870"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4717401A"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6202F983"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CB5F" w14:textId="77777777" w:rsidR="00E83095" w:rsidRDefault="00E83095">
      <w:r>
        <w:separator/>
      </w:r>
    </w:p>
  </w:footnote>
  <w:footnote w:type="continuationSeparator" w:id="0">
    <w:p w14:paraId="100F0A79" w14:textId="77777777" w:rsidR="00E83095" w:rsidRDefault="00E83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C991" w14:textId="77777777" w:rsidR="00816BC3" w:rsidRDefault="004047AA" w:rsidP="0099688A">
    <w:pPr>
      <w:pStyle w:val="Header"/>
      <w:ind w:left="-1710"/>
    </w:pPr>
    <w:r>
      <w:rPr>
        <w:noProof/>
      </w:rPr>
      <mc:AlternateContent>
        <mc:Choice Requires="wps">
          <w:drawing>
            <wp:anchor distT="0" distB="0" distL="114300" distR="114300" simplePos="0" relativeHeight="251660288" behindDoc="0" locked="0" layoutInCell="0" allowOverlap="1" wp14:anchorId="6EE42069" wp14:editId="40BC50E2">
              <wp:simplePos x="0" y="0"/>
              <wp:positionH relativeFrom="page">
                <wp:posOffset>226568</wp:posOffset>
              </wp:positionH>
              <wp:positionV relativeFrom="page">
                <wp:posOffset>1231519</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FA251"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42069" id="_x0000_t202" coordsize="21600,21600" o:spt="202" path="m,l,21600r21600,l21600,xe">
              <v:stroke joinstyle="miter"/>
              <v:path gradientshapeok="t" o:connecttype="rect"/>
            </v:shapetype>
            <v:shape id="Text Box 4" o:spid="_x0000_s1026" type="#_x0000_t202" style="position:absolute;left:0;text-align:left;margin-left:17.85pt;margin-top:96.95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KV1EFjiAAAADwEAAA8A&#13;&#10;AAAAAAAAAAAAAAAAIAQAAGRycy9kb3ducmV2LnhtbFBLBQYAAAAABAAEAPMAAAAvBQAAAAA=&#13;&#10;" o:allowincell="f" filled="f" stroked="f">
              <v:path arrowok="t"/>
              <v:textbox style="layout-flow:vertical;mso-layout-flow-alt:bottom-to-top" inset="0,0,0,0">
                <w:txbxContent>
                  <w:p w14:paraId="12BFA251"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v:textbox>
              <w10:wrap anchorx="page" anchory="page"/>
            </v:shape>
          </w:pict>
        </mc:Fallback>
      </mc:AlternateContent>
    </w:r>
    <w:r>
      <w:rPr>
        <w:noProof/>
      </w:rPr>
      <w:drawing>
        <wp:anchor distT="0" distB="0" distL="114300" distR="114300" simplePos="0" relativeHeight="251658240" behindDoc="1" locked="0" layoutInCell="1" allowOverlap="1" wp14:anchorId="1377C7CB" wp14:editId="75387A7A">
          <wp:simplePos x="0" y="0"/>
          <wp:positionH relativeFrom="column">
            <wp:posOffset>-1358900</wp:posOffset>
          </wp:positionH>
          <wp:positionV relativeFrom="paragraph">
            <wp:posOffset>-237236</wp:posOffset>
          </wp:positionV>
          <wp:extent cx="4609465" cy="9600565"/>
          <wp:effectExtent l="0" t="0" r="635" b="635"/>
          <wp:wrapNone/>
          <wp:docPr id="64349225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0294DBE"/>
    <w:multiLevelType w:val="multilevel"/>
    <w:tmpl w:val="93EE96CA"/>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8"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346C2A"/>
    <w:multiLevelType w:val="multilevel"/>
    <w:tmpl w:val="93EE96CA"/>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10" w15:restartNumberingAfterBreak="0">
    <w:nsid w:val="1CD84ED1"/>
    <w:multiLevelType w:val="multilevel"/>
    <w:tmpl w:val="13C4B698"/>
    <w:lvl w:ilvl="0">
      <w:start w:val="1"/>
      <w:numFmt w:val="bullet"/>
      <w:pStyle w:val="BulletsBodyText"/>
      <w:lvlText w:val=""/>
      <w:lvlJc w:val="left"/>
      <w:pPr>
        <w:ind w:left="1160" w:hanging="360"/>
      </w:pPr>
      <w:rPr>
        <w:rFonts w:ascii="Symbol" w:hAnsi="Symbol" w:hint="default"/>
        <w:b w:val="0"/>
        <w:bCs w:val="0"/>
        <w:i w:val="0"/>
        <w:iCs w:val="0"/>
        <w:color w:val="231F20"/>
        <w:spacing w:val="0"/>
        <w:w w:val="100"/>
        <w:sz w:val="20"/>
        <w:szCs w:val="20"/>
      </w:rPr>
    </w:lvl>
    <w:lvl w:ilvl="1">
      <w:numFmt w:val="bullet"/>
      <w:lvlText w:val="ï"/>
      <w:lvlJc w:val="left"/>
      <w:pPr>
        <w:ind w:left="1980" w:hanging="270"/>
      </w:pPr>
    </w:lvl>
    <w:lvl w:ilvl="2">
      <w:numFmt w:val="bullet"/>
      <w:lvlText w:val="ï"/>
      <w:lvlJc w:val="left"/>
      <w:pPr>
        <w:ind w:left="2890" w:hanging="270"/>
      </w:pPr>
    </w:lvl>
    <w:lvl w:ilvl="3">
      <w:numFmt w:val="bullet"/>
      <w:lvlText w:val="ï"/>
      <w:lvlJc w:val="left"/>
      <w:pPr>
        <w:ind w:left="3800" w:hanging="270"/>
      </w:pPr>
    </w:lvl>
    <w:lvl w:ilvl="4">
      <w:numFmt w:val="bullet"/>
      <w:lvlText w:val="ï"/>
      <w:lvlJc w:val="left"/>
      <w:pPr>
        <w:ind w:left="4710" w:hanging="270"/>
      </w:pPr>
    </w:lvl>
    <w:lvl w:ilvl="5">
      <w:numFmt w:val="bullet"/>
      <w:lvlText w:val="ï"/>
      <w:lvlJc w:val="left"/>
      <w:pPr>
        <w:ind w:left="5620" w:hanging="270"/>
      </w:pPr>
    </w:lvl>
    <w:lvl w:ilvl="6">
      <w:numFmt w:val="bullet"/>
      <w:lvlText w:val="ï"/>
      <w:lvlJc w:val="left"/>
      <w:pPr>
        <w:ind w:left="6530" w:hanging="270"/>
      </w:pPr>
    </w:lvl>
    <w:lvl w:ilvl="7">
      <w:numFmt w:val="bullet"/>
      <w:lvlText w:val="ï"/>
      <w:lvlJc w:val="left"/>
      <w:pPr>
        <w:ind w:left="7440" w:hanging="270"/>
      </w:pPr>
    </w:lvl>
    <w:lvl w:ilvl="8">
      <w:numFmt w:val="bullet"/>
      <w:lvlText w:val="ï"/>
      <w:lvlJc w:val="left"/>
      <w:pPr>
        <w:ind w:left="8350" w:hanging="270"/>
      </w:pPr>
    </w:lvl>
  </w:abstractNum>
  <w:abstractNum w:abstractNumId="11" w15:restartNumberingAfterBreak="0">
    <w:nsid w:val="1E222B2D"/>
    <w:multiLevelType w:val="hybridMultilevel"/>
    <w:tmpl w:val="2974A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C84B18"/>
    <w:multiLevelType w:val="hybridMultilevel"/>
    <w:tmpl w:val="7B30467C"/>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081E12"/>
    <w:multiLevelType w:val="multilevel"/>
    <w:tmpl w:val="979A8618"/>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16"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7"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9" w15:restartNumberingAfterBreak="0">
    <w:nsid w:val="59AB5149"/>
    <w:multiLevelType w:val="multilevel"/>
    <w:tmpl w:val="5F745F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E04627A"/>
    <w:multiLevelType w:val="multilevel"/>
    <w:tmpl w:val="7E46B2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6"/>
  </w:num>
  <w:num w:numId="9" w16cid:durableId="1548950927">
    <w:abstractNumId w:val="10"/>
  </w:num>
  <w:num w:numId="10" w16cid:durableId="370423568">
    <w:abstractNumId w:val="18"/>
  </w:num>
  <w:num w:numId="11" w16cid:durableId="26416269">
    <w:abstractNumId w:val="13"/>
  </w:num>
  <w:num w:numId="12" w16cid:durableId="1099521191">
    <w:abstractNumId w:val="8"/>
  </w:num>
  <w:num w:numId="13" w16cid:durableId="1297293109">
    <w:abstractNumId w:val="17"/>
  </w:num>
  <w:num w:numId="14" w16cid:durableId="28377354">
    <w:abstractNumId w:val="12"/>
  </w:num>
  <w:num w:numId="15" w16cid:durableId="1268654501">
    <w:abstractNumId w:val="7"/>
  </w:num>
  <w:num w:numId="16" w16cid:durableId="1776554428">
    <w:abstractNumId w:val="15"/>
  </w:num>
  <w:num w:numId="17" w16cid:durableId="351761123">
    <w:abstractNumId w:val="19"/>
  </w:num>
  <w:num w:numId="18" w16cid:durableId="933394950">
    <w:abstractNumId w:val="20"/>
  </w:num>
  <w:num w:numId="19" w16cid:durableId="1785685177">
    <w:abstractNumId w:val="11"/>
  </w:num>
  <w:num w:numId="20" w16cid:durableId="1600063070">
    <w:abstractNumId w:val="9"/>
  </w:num>
  <w:num w:numId="21" w16cid:durableId="7521232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4C0"/>
    <w:rsid w:val="000739E9"/>
    <w:rsid w:val="000A3A8F"/>
    <w:rsid w:val="000B41B9"/>
    <w:rsid w:val="00230218"/>
    <w:rsid w:val="003A12C2"/>
    <w:rsid w:val="003C333F"/>
    <w:rsid w:val="003F13C6"/>
    <w:rsid w:val="004044C0"/>
    <w:rsid w:val="004047AA"/>
    <w:rsid w:val="0045309E"/>
    <w:rsid w:val="00485792"/>
    <w:rsid w:val="004A103B"/>
    <w:rsid w:val="005729D7"/>
    <w:rsid w:val="006F0104"/>
    <w:rsid w:val="007232D8"/>
    <w:rsid w:val="00797EA4"/>
    <w:rsid w:val="00807C30"/>
    <w:rsid w:val="00816BC3"/>
    <w:rsid w:val="008308B3"/>
    <w:rsid w:val="00912168"/>
    <w:rsid w:val="00941A0B"/>
    <w:rsid w:val="00972A2C"/>
    <w:rsid w:val="0099688A"/>
    <w:rsid w:val="00A604BF"/>
    <w:rsid w:val="00A75BD4"/>
    <w:rsid w:val="00B95EEC"/>
    <w:rsid w:val="00C17B0E"/>
    <w:rsid w:val="00C45FE1"/>
    <w:rsid w:val="00C569E4"/>
    <w:rsid w:val="00D16C07"/>
    <w:rsid w:val="00D22A1F"/>
    <w:rsid w:val="00D25FDC"/>
    <w:rsid w:val="00D40654"/>
    <w:rsid w:val="00D408ED"/>
    <w:rsid w:val="00D536F0"/>
    <w:rsid w:val="00DB5946"/>
    <w:rsid w:val="00E2697C"/>
    <w:rsid w:val="00E43458"/>
    <w:rsid w:val="00E671DD"/>
    <w:rsid w:val="00E72CC0"/>
    <w:rsid w:val="00E83095"/>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512EAC"/>
  <w14:defaultImageDpi w14:val="0"/>
  <w15:docId w15:val="{FA3A6B7A-7B41-AB49-BD0F-BDDC3AA85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B0E"/>
    <w:pPr>
      <w:spacing w:after="0" w:line="240" w:lineRule="auto"/>
    </w:pPr>
    <w:rPr>
      <w:rFonts w:ascii="Inter" w:eastAsiaTheme="minorHAnsi" w:hAnsi="Inter"/>
      <w:kern w:val="0"/>
      <w:sz w:val="22"/>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rPr>
  </w:style>
  <w:style w:type="paragraph" w:customStyle="1" w:styleId="TableParagraph">
    <w:name w:val="Table Paragraph"/>
    <w:basedOn w:val="Normal"/>
    <w:uiPriority w:val="1"/>
    <w:qFormat/>
    <w:rPr>
      <w:sz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Header1">
    <w:name w:val="Header 1"/>
    <w:basedOn w:val="Normal"/>
    <w:autoRedefine/>
    <w:qFormat/>
    <w:rsid w:val="00C17B0E"/>
    <w:pPr>
      <w:pBdr>
        <w:bottom w:val="single" w:sz="18" w:space="1" w:color="CF872E"/>
      </w:pBdr>
    </w:pPr>
    <w:rPr>
      <w:rFonts w:cstheme="minorHAnsi"/>
      <w:b/>
      <w:color w:val="CF872E"/>
      <w:sz w:val="40"/>
    </w:rPr>
  </w:style>
  <w:style w:type="paragraph" w:customStyle="1" w:styleId="TRECHeading2">
    <w:name w:val="TREC Heading 2"/>
    <w:basedOn w:val="TOC2"/>
    <w:next w:val="Heading2"/>
    <w:autoRedefine/>
    <w:qFormat/>
    <w:rsid w:val="00C17B0E"/>
    <w:pPr>
      <w:spacing w:after="0"/>
      <w:ind w:left="0"/>
    </w:pPr>
    <w:rPr>
      <w:b/>
      <w:bCs/>
      <w:color w:val="003377"/>
      <w:sz w:val="32"/>
      <w:szCs w:val="22"/>
    </w:rPr>
  </w:style>
  <w:style w:type="character" w:styleId="Hyperlink">
    <w:name w:val="Hyperlink"/>
    <w:basedOn w:val="DefaultParagraphFont"/>
    <w:uiPriority w:val="99"/>
    <w:unhideWhenUsed/>
    <w:rsid w:val="00C17B0E"/>
    <w:rPr>
      <w:color w:val="467886" w:themeColor="hyperlink"/>
      <w:u w:val="single"/>
    </w:rPr>
  </w:style>
  <w:style w:type="paragraph" w:styleId="TOC2">
    <w:name w:val="toc 2"/>
    <w:basedOn w:val="Normal"/>
    <w:next w:val="Normal"/>
    <w:autoRedefine/>
    <w:uiPriority w:val="39"/>
    <w:semiHidden/>
    <w:unhideWhenUsed/>
    <w:rsid w:val="00C17B0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managementcenter.org/resources/smart-to-smartie-embed-inclusion-equity-goa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20Landscap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2.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 Landscape.dotx</Template>
  <TotalTime>3</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2</cp:revision>
  <dcterms:created xsi:type="dcterms:W3CDTF">2025-11-17T20:47:00Z</dcterms:created>
  <dcterms:modified xsi:type="dcterms:W3CDTF">2025-11-17T20:50:00Z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